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D6" w:rsidRPr="00704D67" w:rsidRDefault="005457F2">
      <w:pPr>
        <w:rPr>
          <w:rFonts w:ascii="Verdana" w:hAnsi="Verdana"/>
          <w:sz w:val="40"/>
          <w:szCs w:val="40"/>
        </w:rPr>
      </w:pPr>
      <w:r w:rsidRPr="00704D67">
        <w:rPr>
          <w:rFonts w:ascii="Verdana" w:hAnsi="Verdana"/>
          <w:sz w:val="40"/>
          <w:szCs w:val="40"/>
        </w:rPr>
        <w:t>Surfaces Final</w:t>
      </w:r>
    </w:p>
    <w:p w:rsidR="005457F2" w:rsidRPr="005457F2" w:rsidRDefault="005457F2" w:rsidP="005457F2">
      <w:pPr>
        <w:spacing w:before="320" w:after="0" w:line="240" w:lineRule="auto"/>
        <w:rPr>
          <w:rFonts w:ascii="Verdana" w:eastAsia="Times New Roman" w:hAnsi="Verdana" w:cs="Times New Roman"/>
          <w:b/>
          <w:bCs/>
          <w:color w:val="333388"/>
          <w:sz w:val="20"/>
          <w:szCs w:val="20"/>
        </w:rPr>
      </w:pPr>
      <w:bookmarkStart w:id="0" w:name="WSfacf1429558a55de37c7f1028c30784b-7f96"/>
      <w:bookmarkEnd w:id="0"/>
      <w:r w:rsidRPr="005457F2">
        <w:rPr>
          <w:rFonts w:ascii="Verdana" w:eastAsia="Times New Roman" w:hAnsi="Verdana" w:cs="Times New Roman"/>
          <w:b/>
          <w:bCs/>
          <w:color w:val="333388"/>
          <w:sz w:val="20"/>
          <w:szCs w:val="20"/>
        </w:rPr>
        <w:t xml:space="preserve">Create a TIN surface in a new drawing </w:t>
      </w:r>
    </w:p>
    <w:p w:rsidR="005457F2" w:rsidRPr="005457F2" w:rsidRDefault="005457F2" w:rsidP="005457F2">
      <w:pPr>
        <w:numPr>
          <w:ilvl w:val="0"/>
          <w:numId w:val="1"/>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Pr>
          <w:rFonts w:ascii="Verdana" w:eastAsia="Times New Roman" w:hAnsi="Verdana" w:cs="Times New Roman"/>
          <w:noProof/>
          <w:color w:val="000000"/>
          <w:sz w:val="20"/>
          <w:szCs w:val="20"/>
        </w:rPr>
        <w:drawing>
          <wp:inline distT="0" distB="0" distL="0" distR="0">
            <wp:extent cx="375920" cy="388620"/>
            <wp:effectExtent l="19050" t="0" r="5080" b="0"/>
            <wp:docPr id="1" name="Picture 1" descr="http://docs.autodesk.com/CIVIL/2010/ENU/AutoCAD%20Civil%202010%20User%20Documentation/images/ISD/conref-lib/2010/English/Civil_Express-Workshop/sc_ribbon_menu_brow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autodesk.com/CIVIL/2010/ENU/AutoCAD%20Civil%202010%20User%20Documentation/images/ISD/conref-lib/2010/English/Civil_Express-Workshop/sc_ribbon_menu_browser.png"/>
                    <pic:cNvPicPr>
                      <a:picLocks noChangeAspect="1" noChangeArrowheads="1"/>
                    </pic:cNvPicPr>
                  </pic:nvPicPr>
                  <pic:blipFill>
                    <a:blip r:embed="rId5" cstate="print"/>
                    <a:srcRect/>
                    <a:stretch>
                      <a:fillRect/>
                    </a:stretch>
                  </pic:blipFill>
                  <pic:spPr bwMode="auto">
                    <a:xfrm>
                      <a:off x="0" y="0"/>
                      <a:ext cx="375920" cy="38862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20"/>
          <w:szCs w:val="20"/>
        </w:rPr>
        <w:drawing>
          <wp:inline distT="0" distB="0" distL="0" distR="0">
            <wp:extent cx="125095" cy="100330"/>
            <wp:effectExtent l="19050" t="0" r="0" b="0"/>
            <wp:docPr id="2" name="Picture 2"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New</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1"/>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Select Template</w:t>
      </w:r>
      <w:r w:rsidRPr="005457F2">
        <w:rPr>
          <w:rFonts w:ascii="Verdana" w:eastAsia="Times New Roman" w:hAnsi="Verdana" w:cs="Times New Roman"/>
          <w:color w:val="000000"/>
          <w:sz w:val="20"/>
          <w:szCs w:val="20"/>
        </w:rPr>
        <w:t xml:space="preserve"> dialog box</w:t>
      </w:r>
      <w:r>
        <w:rPr>
          <w:rFonts w:ascii="Verdana" w:eastAsia="Times New Roman" w:hAnsi="Verdana" w:cs="Times New Roman"/>
          <w:color w:val="000000"/>
          <w:sz w:val="20"/>
          <w:szCs w:val="20"/>
        </w:rPr>
        <w:t xml:space="preserve"> br</w:t>
      </w:r>
      <w:r w:rsidRPr="005504B2">
        <w:rPr>
          <w:rFonts w:ascii="Verdana" w:eastAsia="Times New Roman" w:hAnsi="Verdana" w:cs="Times New Roman"/>
          <w:color w:val="000000"/>
          <w:sz w:val="20"/>
          <w:szCs w:val="20"/>
        </w:rPr>
        <w:t xml:space="preserve">owse to the </w:t>
      </w:r>
      <w:r w:rsidR="005504B2" w:rsidRPr="005504B2">
        <w:rPr>
          <w:rFonts w:ascii="Verdana" w:hAnsi="Verdana" w:cs="StoneSerif-Semibold"/>
          <w:b/>
          <w:bCs/>
          <w:sz w:val="20"/>
          <w:szCs w:val="20"/>
        </w:rPr>
        <w:t xml:space="preserve">tutorial folder </w:t>
      </w:r>
      <w:r w:rsidR="005504B2" w:rsidRPr="005504B2">
        <w:rPr>
          <w:rFonts w:ascii="Verdana" w:hAnsi="Verdana" w:cs="StoneSerif-Italic"/>
          <w:i/>
          <w:iCs/>
          <w:sz w:val="20"/>
          <w:szCs w:val="20"/>
        </w:rPr>
        <w:t>&lt;AutoCAD Civil 3D installation location&gt;\Help\Civil Tutorials</w:t>
      </w:r>
      <w:r w:rsidR="005504B2" w:rsidRPr="005504B2">
        <w:rPr>
          <w:rFonts w:ascii="Verdana" w:hAnsi="Verdana" w:cs="StoneSerif-Italic"/>
          <w:i/>
          <w:iCs/>
          <w:sz w:val="18"/>
          <w:szCs w:val="18"/>
        </w:rPr>
        <w:t xml:space="preserve"> </w:t>
      </w:r>
      <w:r>
        <w:rPr>
          <w:rFonts w:ascii="Verdana" w:eastAsia="Times New Roman" w:hAnsi="Verdana" w:cs="Times New Roman"/>
          <w:color w:val="000000"/>
          <w:sz w:val="20"/>
          <w:szCs w:val="20"/>
        </w:rPr>
        <w:t xml:space="preserve">Drawing folder on the D drive. </w:t>
      </w:r>
      <w:r w:rsidRPr="005457F2">
        <w:rPr>
          <w:rFonts w:ascii="Verdana" w:eastAsia="Times New Roman" w:hAnsi="Verdana" w:cs="Times New Roman"/>
          <w:color w:val="000000"/>
          <w:sz w:val="20"/>
          <w:szCs w:val="20"/>
        </w:rPr>
        <w:t xml:space="preserve">Select </w:t>
      </w:r>
      <w:r w:rsidRPr="005457F2">
        <w:rPr>
          <w:rFonts w:ascii="Verdana" w:eastAsia="Times New Roman" w:hAnsi="Verdana" w:cs="Times New Roman"/>
          <w:i/>
          <w:iCs/>
          <w:color w:val="000000"/>
          <w:sz w:val="20"/>
        </w:rPr>
        <w:t>Surface.dwt</w:t>
      </w:r>
      <w:r w:rsidRPr="005457F2">
        <w:rPr>
          <w:rFonts w:ascii="Verdana" w:eastAsia="Times New Roman" w:hAnsi="Verdana" w:cs="Times New Roman"/>
          <w:color w:val="000000"/>
          <w:sz w:val="20"/>
          <w:szCs w:val="20"/>
        </w:rPr>
        <w:t xml:space="preserve">. Click </w:t>
      </w:r>
      <w:r w:rsidRPr="005457F2">
        <w:rPr>
          <w:rFonts w:ascii="Verdana" w:eastAsia="Times New Roman" w:hAnsi="Verdana" w:cs="Times New Roman"/>
          <w:color w:val="000000"/>
          <w:sz w:val="20"/>
        </w:rPr>
        <w:t>Open</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1"/>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Home</w:t>
      </w:r>
      <w:r w:rsidRPr="005457F2">
        <w:rPr>
          <w:rFonts w:ascii="Verdana" w:eastAsia="Times New Roman" w:hAnsi="Verdana" w:cs="Times New Roman"/>
          <w:color w:val="000000"/>
          <w:sz w:val="20"/>
          <w:szCs w:val="20"/>
        </w:rPr>
        <w:t xml:space="preserve"> tab</w:t>
      </w:r>
      <w:r>
        <w:rPr>
          <w:rFonts w:ascii="Verdana" w:eastAsia="Times New Roman" w:hAnsi="Verdana" w:cs="Times New Roman"/>
          <w:noProof/>
          <w:color w:val="000000"/>
          <w:sz w:val="20"/>
          <w:szCs w:val="20"/>
        </w:rPr>
        <w:drawing>
          <wp:inline distT="0" distB="0" distL="0" distR="0">
            <wp:extent cx="125095" cy="100330"/>
            <wp:effectExtent l="19050" t="0" r="0" b="0"/>
            <wp:docPr id="3" name="Picture 3"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Create Ground Data</w:t>
      </w:r>
      <w:r w:rsidRPr="005457F2">
        <w:rPr>
          <w:rFonts w:ascii="Verdana" w:eastAsia="Times New Roman" w:hAnsi="Verdana" w:cs="Times New Roman"/>
          <w:color w:val="000000"/>
          <w:sz w:val="20"/>
          <w:szCs w:val="20"/>
        </w:rPr>
        <w:t xml:space="preserve"> panel</w:t>
      </w:r>
      <w:r>
        <w:rPr>
          <w:rFonts w:ascii="Verdana" w:eastAsia="Times New Roman" w:hAnsi="Verdana" w:cs="Times New Roman"/>
          <w:noProof/>
          <w:color w:val="000000"/>
          <w:sz w:val="20"/>
          <w:szCs w:val="20"/>
        </w:rPr>
        <w:drawing>
          <wp:inline distT="0" distB="0" distL="0" distR="0">
            <wp:extent cx="125095" cy="100330"/>
            <wp:effectExtent l="19050" t="0" r="0" b="0"/>
            <wp:docPr id="4" name="Picture 4"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Surfaces</w:t>
      </w:r>
      <w:r w:rsidRPr="005457F2">
        <w:rPr>
          <w:rFonts w:ascii="Verdana" w:eastAsia="Times New Roman" w:hAnsi="Verdana" w:cs="Times New Roman"/>
          <w:color w:val="000000"/>
          <w:sz w:val="20"/>
          <w:szCs w:val="20"/>
        </w:rPr>
        <w:t xml:space="preserve"> drop-down</w:t>
      </w:r>
      <w:r>
        <w:rPr>
          <w:rFonts w:ascii="Verdana" w:eastAsia="Times New Roman" w:hAnsi="Verdana" w:cs="Times New Roman"/>
          <w:noProof/>
          <w:color w:val="000000"/>
          <w:sz w:val="20"/>
          <w:szCs w:val="20"/>
        </w:rPr>
        <w:drawing>
          <wp:inline distT="0" distB="0" distL="0" distR="0">
            <wp:extent cx="125095" cy="100330"/>
            <wp:effectExtent l="19050" t="0" r="0" b="0"/>
            <wp:docPr id="5" name="Picture 5"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Create Surface</w:t>
      </w:r>
      <w:r w:rsidRPr="005457F2">
        <w:rPr>
          <w:rFonts w:ascii="Verdana" w:eastAsia="Times New Roman" w:hAnsi="Verdana" w:cs="Times New Roman"/>
          <w:color w:val="000000"/>
          <w:sz w:val="20"/>
          <w:szCs w:val="20"/>
        </w:rPr>
        <w:t xml:space="preserve"> </w:t>
      </w:r>
      <w:r>
        <w:rPr>
          <w:rFonts w:ascii="Verdana" w:eastAsia="Times New Roman" w:hAnsi="Verdana" w:cs="Times New Roman"/>
          <w:noProof/>
          <w:color w:val="000000"/>
          <w:sz w:val="20"/>
          <w:szCs w:val="20"/>
        </w:rPr>
        <w:drawing>
          <wp:inline distT="0" distB="0" distL="0" distR="0">
            <wp:extent cx="150495" cy="150495"/>
            <wp:effectExtent l="19050" t="0" r="1905" b="0"/>
            <wp:docPr id="6" name="Picture 6" descr="http://docs.autodesk.com/CIVIL/2010/ENU/AutoCAD%20Civil%202010%20User%20Documentation/images/ISD/conref-lib/2010/English/Civil_Express-Workshop/surface_cre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s.autodesk.com/CIVIL/2010/ENU/AutoCAD%20Civil%202010%20User%20Documentation/images/ISD/conref-lib/2010/English/Civil_Express-Workshop/surface_create.png"/>
                    <pic:cNvPicPr>
                      <a:picLocks noChangeAspect="1" noChangeArrowheads="1"/>
                    </pic:cNvPicPr>
                  </pic:nvPicPr>
                  <pic:blipFill>
                    <a:blip r:embed="rId7"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1"/>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Create Surface</w:t>
      </w:r>
      <w:r w:rsidRPr="005457F2">
        <w:rPr>
          <w:rFonts w:ascii="Verdana" w:eastAsia="Times New Roman" w:hAnsi="Verdana" w:cs="Times New Roman"/>
          <w:color w:val="000000"/>
          <w:sz w:val="20"/>
          <w:szCs w:val="20"/>
        </w:rPr>
        <w:t xml:space="preserve"> dialog box, for </w:t>
      </w:r>
      <w:r w:rsidRPr="005457F2">
        <w:rPr>
          <w:rFonts w:ascii="Verdana" w:eastAsia="Times New Roman" w:hAnsi="Verdana" w:cs="Times New Roman"/>
          <w:color w:val="000000"/>
          <w:sz w:val="20"/>
        </w:rPr>
        <w:t>Type</w:t>
      </w:r>
      <w:r w:rsidRPr="005457F2">
        <w:rPr>
          <w:rFonts w:ascii="Verdana" w:eastAsia="Times New Roman" w:hAnsi="Verdana" w:cs="Times New Roman"/>
          <w:color w:val="000000"/>
          <w:sz w:val="20"/>
          <w:szCs w:val="20"/>
        </w:rPr>
        <w:t xml:space="preserve">, select </w:t>
      </w:r>
      <w:r w:rsidRPr="005457F2">
        <w:rPr>
          <w:rFonts w:ascii="Verdana" w:eastAsia="Times New Roman" w:hAnsi="Verdana" w:cs="Times New Roman"/>
          <w:b/>
          <w:bCs/>
          <w:color w:val="000000"/>
          <w:sz w:val="20"/>
        </w:rPr>
        <w:t>TIN surface</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1"/>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Properties</w:t>
      </w:r>
      <w:r w:rsidRPr="005457F2">
        <w:rPr>
          <w:rFonts w:ascii="Verdana" w:eastAsia="Times New Roman" w:hAnsi="Verdana" w:cs="Times New Roman"/>
          <w:color w:val="000000"/>
          <w:sz w:val="20"/>
          <w:szCs w:val="20"/>
        </w:rPr>
        <w:t xml:space="preserve"> table, specify the following parameters:</w:t>
      </w:r>
      <w:bookmarkStart w:id="1" w:name="WSfacf1429558a55def0d185fd5178ab43-7f4d"/>
      <w:bookmarkEnd w:id="1"/>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1"/>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Name</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szCs w:val="20"/>
        </w:rPr>
        <w:t>EG</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1"/>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Description</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szCs w:val="20"/>
        </w:rPr>
        <w:t>Existing Ground surface from imported contour data</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1"/>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Style</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szCs w:val="20"/>
        </w:rPr>
        <w:t>Contours 5' and 25' (Background)</w:t>
      </w:r>
      <w:r w:rsidRPr="005457F2">
        <w:rPr>
          <w:rFonts w:ascii="Verdana" w:eastAsia="Times New Roman" w:hAnsi="Verdana" w:cs="Times New Roman"/>
          <w:color w:val="000000"/>
          <w:sz w:val="20"/>
          <w:szCs w:val="20"/>
        </w:rPr>
        <w:t xml:space="preserve"> </w:t>
      </w:r>
    </w:p>
    <w:p w:rsidR="005457F2" w:rsidRPr="005457F2" w:rsidRDefault="005457F2" w:rsidP="005457F2">
      <w:pPr>
        <w:spacing w:before="200" w:after="160" w:line="240" w:lineRule="auto"/>
        <w:ind w:left="840"/>
        <w:rPr>
          <w:rFonts w:ascii="Verdana" w:eastAsia="Times New Roman" w:hAnsi="Verdana" w:cs="Times New Roman"/>
          <w:color w:val="000000"/>
          <w:sz w:val="20"/>
          <w:szCs w:val="20"/>
        </w:rPr>
      </w:pPr>
      <w:proofErr w:type="spellStart"/>
      <w:r w:rsidRPr="005457F2">
        <w:rPr>
          <w:rFonts w:ascii="Verdana" w:eastAsia="Times New Roman" w:hAnsi="Verdana" w:cs="Times New Roman"/>
          <w:b/>
          <w:bCs/>
          <w:color w:val="333388"/>
          <w:sz w:val="18"/>
        </w:rPr>
        <w:t>Tip</w:t>
      </w:r>
      <w:r w:rsidRPr="005457F2">
        <w:rPr>
          <w:rFonts w:ascii="Verdana" w:eastAsia="Times New Roman" w:hAnsi="Verdana" w:cs="Times New Roman"/>
          <w:color w:val="000000"/>
          <w:sz w:val="20"/>
          <w:szCs w:val="20"/>
        </w:rPr>
        <w:t>To</w:t>
      </w:r>
      <w:proofErr w:type="spellEnd"/>
      <w:r w:rsidRPr="005457F2">
        <w:rPr>
          <w:rFonts w:ascii="Verdana" w:eastAsia="Times New Roman" w:hAnsi="Verdana" w:cs="Times New Roman"/>
          <w:color w:val="000000"/>
          <w:sz w:val="20"/>
          <w:szCs w:val="20"/>
        </w:rPr>
        <w:t xml:space="preserve"> select the style, click the </w:t>
      </w:r>
      <w:r w:rsidRPr="005457F2">
        <w:rPr>
          <w:rFonts w:ascii="Verdana" w:eastAsia="Times New Roman" w:hAnsi="Verdana" w:cs="Times New Roman"/>
          <w:color w:val="000000"/>
          <w:sz w:val="20"/>
        </w:rPr>
        <w:t>Value</w:t>
      </w:r>
      <w:r w:rsidRPr="005457F2">
        <w:rPr>
          <w:rFonts w:ascii="Verdana" w:eastAsia="Times New Roman" w:hAnsi="Verdana" w:cs="Times New Roman"/>
          <w:color w:val="000000"/>
          <w:sz w:val="20"/>
          <w:szCs w:val="20"/>
        </w:rPr>
        <w:t xml:space="preserve"> cell, and then click </w:t>
      </w:r>
      <w:r>
        <w:rPr>
          <w:rFonts w:ascii="Verdana" w:eastAsia="Times New Roman" w:hAnsi="Verdana" w:cs="Times New Roman"/>
          <w:noProof/>
          <w:color w:val="000000"/>
          <w:sz w:val="20"/>
          <w:szCs w:val="20"/>
        </w:rPr>
        <w:drawing>
          <wp:inline distT="0" distB="0" distL="0" distR="0">
            <wp:extent cx="150495" cy="150495"/>
            <wp:effectExtent l="19050" t="0" r="1905" b="0"/>
            <wp:docPr id="8" name="Picture 8" descr="http://docs.autodesk.com/CIVIL/2010/ENU/AutoCAD%20Civil%202010%20User%20Documentation/images/ISD/conref-lib/2010/English/Civil_Express-Workshop/generic_dot_dot_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ocs.autodesk.com/CIVIL/2010/ENU/AutoCAD%20Civil%202010%20User%20Documentation/images/ISD/conref-lib/2010/English/Civil_Express-Workshop/generic_dot_dot_dot.png"/>
                    <pic:cNvPicPr>
                      <a:picLocks noChangeAspect="1" noChangeArrowheads="1"/>
                    </pic:cNvPicPr>
                  </pic:nvPicPr>
                  <pic:blipFill>
                    <a:blip r:embed="rId8"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to display the </w:t>
      </w:r>
      <w:r w:rsidRPr="005457F2">
        <w:rPr>
          <w:rFonts w:ascii="Verdana" w:eastAsia="Times New Roman" w:hAnsi="Verdana" w:cs="Times New Roman"/>
          <w:color w:val="000000"/>
          <w:sz w:val="20"/>
        </w:rPr>
        <w:t>Select Surface Style</w:t>
      </w:r>
      <w:r w:rsidRPr="005457F2">
        <w:rPr>
          <w:rFonts w:ascii="Verdana" w:eastAsia="Times New Roman" w:hAnsi="Verdana" w:cs="Times New Roman"/>
          <w:color w:val="000000"/>
          <w:sz w:val="20"/>
          <w:szCs w:val="20"/>
        </w:rPr>
        <w:t xml:space="preserve"> dialog box. </w:t>
      </w:r>
    </w:p>
    <w:p w:rsidR="005457F2" w:rsidRPr="005457F2" w:rsidRDefault="005457F2" w:rsidP="005457F2">
      <w:pPr>
        <w:numPr>
          <w:ilvl w:val="1"/>
          <w:numId w:val="1"/>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Style</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szCs w:val="20"/>
        </w:rPr>
        <w:t>Contours 5m and 25m (Background)</w:t>
      </w:r>
      <w:r w:rsidRPr="005457F2">
        <w:rPr>
          <w:rFonts w:ascii="Verdana" w:eastAsia="Times New Roman" w:hAnsi="Verdana" w:cs="Times New Roman"/>
          <w:color w:val="000000"/>
          <w:sz w:val="20"/>
          <w:szCs w:val="20"/>
        </w:rPr>
        <w:t xml:space="preserve"> </w:t>
      </w:r>
    </w:p>
    <w:p w:rsidR="005457F2" w:rsidRPr="005457F2" w:rsidRDefault="005457F2" w:rsidP="005457F2">
      <w:pPr>
        <w:spacing w:before="200" w:after="160" w:line="240" w:lineRule="auto"/>
        <w:ind w:left="840"/>
        <w:rPr>
          <w:rFonts w:ascii="Verdana" w:eastAsia="Times New Roman" w:hAnsi="Verdana" w:cs="Times New Roman"/>
          <w:color w:val="000000"/>
          <w:sz w:val="20"/>
          <w:szCs w:val="20"/>
        </w:rPr>
      </w:pPr>
      <w:proofErr w:type="spellStart"/>
      <w:r w:rsidRPr="005457F2">
        <w:rPr>
          <w:rFonts w:ascii="Verdana" w:eastAsia="Times New Roman" w:hAnsi="Verdana" w:cs="Times New Roman"/>
          <w:b/>
          <w:bCs/>
          <w:color w:val="333388"/>
          <w:sz w:val="18"/>
        </w:rPr>
        <w:t>Tip</w:t>
      </w:r>
      <w:r w:rsidRPr="005457F2">
        <w:rPr>
          <w:rFonts w:ascii="Verdana" w:eastAsia="Times New Roman" w:hAnsi="Verdana" w:cs="Times New Roman"/>
          <w:color w:val="000000"/>
          <w:sz w:val="20"/>
          <w:szCs w:val="20"/>
        </w:rPr>
        <w:t>To</w:t>
      </w:r>
      <w:proofErr w:type="spellEnd"/>
      <w:r w:rsidRPr="005457F2">
        <w:rPr>
          <w:rFonts w:ascii="Verdana" w:eastAsia="Times New Roman" w:hAnsi="Verdana" w:cs="Times New Roman"/>
          <w:color w:val="000000"/>
          <w:sz w:val="20"/>
          <w:szCs w:val="20"/>
        </w:rPr>
        <w:t xml:space="preserve"> select the style, click the </w:t>
      </w:r>
      <w:r w:rsidRPr="005457F2">
        <w:rPr>
          <w:rFonts w:ascii="Verdana" w:eastAsia="Times New Roman" w:hAnsi="Verdana" w:cs="Times New Roman"/>
          <w:color w:val="000000"/>
          <w:sz w:val="20"/>
        </w:rPr>
        <w:t>Value</w:t>
      </w:r>
      <w:r w:rsidRPr="005457F2">
        <w:rPr>
          <w:rFonts w:ascii="Verdana" w:eastAsia="Times New Roman" w:hAnsi="Verdana" w:cs="Times New Roman"/>
          <w:color w:val="000000"/>
          <w:sz w:val="20"/>
          <w:szCs w:val="20"/>
        </w:rPr>
        <w:t xml:space="preserve"> cell, and then click </w:t>
      </w:r>
      <w:r>
        <w:rPr>
          <w:rFonts w:ascii="Verdana" w:eastAsia="Times New Roman" w:hAnsi="Verdana" w:cs="Times New Roman"/>
          <w:noProof/>
          <w:color w:val="000000"/>
          <w:sz w:val="20"/>
          <w:szCs w:val="20"/>
        </w:rPr>
        <w:drawing>
          <wp:inline distT="0" distB="0" distL="0" distR="0">
            <wp:extent cx="150495" cy="150495"/>
            <wp:effectExtent l="19050" t="0" r="1905" b="0"/>
            <wp:docPr id="9" name="Picture 9" descr="http://docs.autodesk.com/CIVIL/2010/ENU/AutoCAD%20Civil%202010%20User%20Documentation/images/ISD/conref-lib/2010/English/Civil_Express-Workshop/generic_dot_dot_d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cs.autodesk.com/CIVIL/2010/ENU/AutoCAD%20Civil%202010%20User%20Documentation/images/ISD/conref-lib/2010/English/Civil_Express-Workshop/generic_dot_dot_dot.png"/>
                    <pic:cNvPicPr>
                      <a:picLocks noChangeAspect="1" noChangeArrowheads="1"/>
                    </pic:cNvPicPr>
                  </pic:nvPicPr>
                  <pic:blipFill>
                    <a:blip r:embed="rId8"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to display the </w:t>
      </w:r>
      <w:r w:rsidRPr="005457F2">
        <w:rPr>
          <w:rFonts w:ascii="Verdana" w:eastAsia="Times New Roman" w:hAnsi="Verdana" w:cs="Times New Roman"/>
          <w:color w:val="000000"/>
          <w:sz w:val="20"/>
        </w:rPr>
        <w:t>Select Surface Style</w:t>
      </w:r>
      <w:r w:rsidRPr="005457F2">
        <w:rPr>
          <w:rFonts w:ascii="Verdana" w:eastAsia="Times New Roman" w:hAnsi="Verdana" w:cs="Times New Roman"/>
          <w:color w:val="000000"/>
          <w:sz w:val="20"/>
          <w:szCs w:val="20"/>
        </w:rPr>
        <w:t xml:space="preserve"> dialog box. </w:t>
      </w:r>
    </w:p>
    <w:p w:rsidR="005457F2" w:rsidRPr="005457F2" w:rsidRDefault="005457F2" w:rsidP="005457F2">
      <w:pPr>
        <w:numPr>
          <w:ilvl w:val="1"/>
          <w:numId w:val="1"/>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Render Material</w:t>
      </w:r>
      <w:r w:rsidRPr="005457F2">
        <w:rPr>
          <w:rFonts w:ascii="Verdana" w:eastAsia="Times New Roman" w:hAnsi="Verdana" w:cs="Times New Roman"/>
          <w:color w:val="000000"/>
          <w:sz w:val="20"/>
          <w:szCs w:val="20"/>
        </w:rPr>
        <w:t xml:space="preserve">: </w:t>
      </w:r>
      <w:proofErr w:type="spellStart"/>
      <w:r w:rsidRPr="005457F2">
        <w:rPr>
          <w:rFonts w:ascii="Verdana" w:eastAsia="Times New Roman" w:hAnsi="Verdana" w:cs="Times New Roman"/>
          <w:b/>
          <w:bCs/>
          <w:color w:val="000000"/>
          <w:sz w:val="20"/>
        </w:rPr>
        <w:t>ByLayer</w:t>
      </w:r>
      <w:proofErr w:type="spellEnd"/>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1"/>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OK</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1"/>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w:t>
      </w:r>
      <w:proofErr w:type="spellStart"/>
      <w:r w:rsidRPr="005457F2">
        <w:rPr>
          <w:rFonts w:ascii="Verdana" w:eastAsia="Times New Roman" w:hAnsi="Verdana" w:cs="Times New Roman"/>
          <w:color w:val="000000"/>
          <w:sz w:val="20"/>
        </w:rPr>
        <w:t>Toolspace</w:t>
      </w:r>
      <w:proofErr w:type="spellEnd"/>
      <w:r w:rsidRPr="005457F2">
        <w:rPr>
          <w:rFonts w:ascii="Verdana" w:eastAsia="Times New Roman" w:hAnsi="Verdana" w:cs="Times New Roman"/>
          <w:color w:val="000000"/>
          <w:sz w:val="20"/>
          <w:szCs w:val="20"/>
        </w:rPr>
        <w:t xml:space="preserve">, on the </w:t>
      </w:r>
      <w:r w:rsidRPr="005457F2">
        <w:rPr>
          <w:rFonts w:ascii="Verdana" w:eastAsia="Times New Roman" w:hAnsi="Verdana" w:cs="Times New Roman"/>
          <w:color w:val="000000"/>
          <w:sz w:val="20"/>
        </w:rPr>
        <w:t>Prospector</w:t>
      </w:r>
      <w:r w:rsidRPr="005457F2">
        <w:rPr>
          <w:rFonts w:ascii="Verdana" w:eastAsia="Times New Roman" w:hAnsi="Verdana" w:cs="Times New Roman"/>
          <w:color w:val="000000"/>
          <w:sz w:val="20"/>
          <w:szCs w:val="20"/>
        </w:rPr>
        <w:t xml:space="preserve"> tab, expand the</w:t>
      </w:r>
      <w:r w:rsidRPr="005457F2">
        <w:rPr>
          <w:rFonts w:ascii="Verdana" w:eastAsia="Times New Roman" w:hAnsi="Verdana" w:cs="Times New Roman"/>
          <w:color w:val="000000"/>
          <w:sz w:val="20"/>
        </w:rPr>
        <w:t xml:space="preserve"> Surfaces</w:t>
      </w:r>
      <w:r w:rsidRPr="005457F2">
        <w:rPr>
          <w:rFonts w:ascii="Verdana" w:eastAsia="Times New Roman" w:hAnsi="Verdana" w:cs="Times New Roman"/>
          <w:color w:val="000000"/>
          <w:sz w:val="20"/>
          <w:szCs w:val="20"/>
        </w:rPr>
        <w:t xml:space="preserve"> collection. </w:t>
      </w:r>
    </w:p>
    <w:p w:rsidR="005457F2" w:rsidRPr="005457F2" w:rsidRDefault="005457F2" w:rsidP="005457F2">
      <w:pPr>
        <w:spacing w:before="120" w:line="240" w:lineRule="auto"/>
        <w:ind w:left="600"/>
        <w:rPr>
          <w:rFonts w:ascii="Verdana" w:eastAsia="Times New Roman" w:hAnsi="Verdana" w:cs="Times New Roman"/>
          <w:color w:val="000000"/>
          <w:sz w:val="20"/>
          <w:szCs w:val="20"/>
        </w:rPr>
      </w:pPr>
      <w:bookmarkStart w:id="2" w:name="WS1a9193826455f5ff9ec21110e9cb98b89-6f63"/>
      <w:bookmarkEnd w:id="2"/>
      <w:r w:rsidRPr="005457F2">
        <w:rPr>
          <w:rFonts w:ascii="Verdana" w:eastAsia="Times New Roman" w:hAnsi="Verdana" w:cs="Times New Roman"/>
          <w:color w:val="000000"/>
          <w:sz w:val="20"/>
          <w:szCs w:val="20"/>
        </w:rPr>
        <w:t xml:space="preserve">The new surface name is displayed in the </w:t>
      </w:r>
      <w:r>
        <w:rPr>
          <w:rFonts w:ascii="Verdana" w:eastAsia="Times New Roman" w:hAnsi="Verdana" w:cs="Times New Roman"/>
          <w:noProof/>
          <w:color w:val="000000"/>
          <w:sz w:val="20"/>
          <w:szCs w:val="20"/>
        </w:rPr>
        <w:drawing>
          <wp:inline distT="0" distB="0" distL="0" distR="0">
            <wp:extent cx="150495" cy="150495"/>
            <wp:effectExtent l="19050" t="0" r="1905" b="0"/>
            <wp:docPr id="10" name="Picture 10" descr="http://docs.autodesk.com/CIVIL/2010/ENU/AutoCAD%20Civil%202010%20User%20Documentation/images/ISD/conref-lib/2010/English/Civil_Express-Workshop/surface_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cs.autodesk.com/CIVIL/2010/ENU/AutoCAD%20Civil%202010%20User%20Documentation/images/ISD/conref-lib/2010/English/Civil_Express-Workshop/surface_tin.png"/>
                    <pic:cNvPicPr>
                      <a:picLocks noChangeAspect="1" noChangeArrowheads="1"/>
                    </pic:cNvPicPr>
                  </pic:nvPicPr>
                  <pic:blipFill>
                    <a:blip r:embed="rId9"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Surfaces</w:t>
      </w:r>
      <w:r w:rsidRPr="005457F2">
        <w:rPr>
          <w:rFonts w:ascii="Verdana" w:eastAsia="Times New Roman" w:hAnsi="Verdana" w:cs="Times New Roman"/>
          <w:color w:val="000000"/>
          <w:sz w:val="20"/>
          <w:szCs w:val="20"/>
        </w:rPr>
        <w:t xml:space="preserve"> collection in </w:t>
      </w:r>
      <w:proofErr w:type="spellStart"/>
      <w:r w:rsidRPr="005457F2">
        <w:rPr>
          <w:rFonts w:ascii="Verdana" w:eastAsia="Times New Roman" w:hAnsi="Verdana" w:cs="Times New Roman"/>
          <w:color w:val="000000"/>
          <w:sz w:val="20"/>
        </w:rPr>
        <w:t>Toolspace</w:t>
      </w:r>
      <w:proofErr w:type="spellEnd"/>
      <w:r w:rsidRPr="005457F2">
        <w:rPr>
          <w:rFonts w:ascii="Verdana" w:eastAsia="Times New Roman" w:hAnsi="Verdana" w:cs="Times New Roman"/>
          <w:color w:val="000000"/>
          <w:sz w:val="20"/>
          <w:szCs w:val="20"/>
        </w:rPr>
        <w:t xml:space="preserve"> on the </w:t>
      </w:r>
      <w:r w:rsidRPr="005457F2">
        <w:rPr>
          <w:rFonts w:ascii="Verdana" w:eastAsia="Times New Roman" w:hAnsi="Verdana" w:cs="Times New Roman"/>
          <w:color w:val="000000"/>
          <w:sz w:val="20"/>
        </w:rPr>
        <w:t>Prospector</w:t>
      </w:r>
      <w:r w:rsidRPr="005457F2">
        <w:rPr>
          <w:rFonts w:ascii="Verdana" w:eastAsia="Times New Roman" w:hAnsi="Verdana" w:cs="Times New Roman"/>
          <w:color w:val="000000"/>
          <w:sz w:val="20"/>
          <w:szCs w:val="20"/>
        </w:rPr>
        <w:t xml:space="preserve"> tab, but this surface does not contain any data. </w:t>
      </w:r>
    </w:p>
    <w:p w:rsidR="005457F2" w:rsidRPr="005457F2" w:rsidRDefault="005457F2" w:rsidP="005457F2">
      <w:pPr>
        <w:spacing w:before="320" w:after="0" w:line="240" w:lineRule="auto"/>
        <w:rPr>
          <w:rFonts w:ascii="Verdana" w:eastAsia="Times New Roman" w:hAnsi="Verdana" w:cs="Times New Roman"/>
          <w:b/>
          <w:bCs/>
          <w:color w:val="333388"/>
          <w:sz w:val="20"/>
          <w:szCs w:val="20"/>
        </w:rPr>
      </w:pPr>
      <w:r w:rsidRPr="005457F2">
        <w:rPr>
          <w:rFonts w:ascii="Verdana" w:eastAsia="Times New Roman" w:hAnsi="Verdana" w:cs="Times New Roman"/>
          <w:b/>
          <w:bCs/>
          <w:color w:val="333388"/>
          <w:sz w:val="20"/>
          <w:szCs w:val="20"/>
        </w:rPr>
        <w:t xml:space="preserve">Insert contour </w:t>
      </w:r>
      <w:proofErr w:type="spellStart"/>
      <w:r w:rsidRPr="005457F2">
        <w:rPr>
          <w:rFonts w:ascii="Verdana" w:eastAsia="Times New Roman" w:hAnsi="Verdana" w:cs="Times New Roman"/>
          <w:b/>
          <w:bCs/>
          <w:color w:val="333388"/>
          <w:sz w:val="20"/>
          <w:szCs w:val="20"/>
        </w:rPr>
        <w:t>polylines</w:t>
      </w:r>
      <w:proofErr w:type="spellEnd"/>
      <w:r w:rsidRPr="005457F2">
        <w:rPr>
          <w:rFonts w:ascii="Verdana" w:eastAsia="Times New Roman" w:hAnsi="Verdana" w:cs="Times New Roman"/>
          <w:b/>
          <w:bCs/>
          <w:color w:val="333388"/>
          <w:sz w:val="20"/>
          <w:szCs w:val="20"/>
        </w:rPr>
        <w:t xml:space="preserve"> into the current drawing </w:t>
      </w:r>
    </w:p>
    <w:p w:rsidR="005457F2" w:rsidRPr="005457F2" w:rsidRDefault="005457F2" w:rsidP="005457F2">
      <w:pPr>
        <w:numPr>
          <w:ilvl w:val="0"/>
          <w:numId w:val="2"/>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Insert</w:t>
      </w:r>
      <w:r w:rsidRPr="005457F2">
        <w:rPr>
          <w:rFonts w:ascii="Verdana" w:eastAsia="Times New Roman" w:hAnsi="Verdana" w:cs="Times New Roman"/>
          <w:color w:val="000000"/>
          <w:sz w:val="20"/>
          <w:szCs w:val="20"/>
        </w:rPr>
        <w:t xml:space="preserve"> tab</w:t>
      </w:r>
      <w:r>
        <w:rPr>
          <w:rFonts w:ascii="Verdana" w:eastAsia="Times New Roman" w:hAnsi="Verdana" w:cs="Times New Roman"/>
          <w:noProof/>
          <w:color w:val="000000"/>
          <w:sz w:val="20"/>
          <w:szCs w:val="20"/>
        </w:rPr>
        <w:drawing>
          <wp:inline distT="0" distB="0" distL="0" distR="0">
            <wp:extent cx="125095" cy="100330"/>
            <wp:effectExtent l="19050" t="0" r="0" b="0"/>
            <wp:docPr id="21" name="Picture 21"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Block</w:t>
      </w:r>
      <w:r w:rsidRPr="005457F2">
        <w:rPr>
          <w:rFonts w:ascii="Verdana" w:eastAsia="Times New Roman" w:hAnsi="Verdana" w:cs="Times New Roman"/>
          <w:color w:val="000000"/>
          <w:sz w:val="20"/>
          <w:szCs w:val="20"/>
        </w:rPr>
        <w:t xml:space="preserve"> panel</w:t>
      </w:r>
      <w:r>
        <w:rPr>
          <w:rFonts w:ascii="Verdana" w:eastAsia="Times New Roman" w:hAnsi="Verdana" w:cs="Times New Roman"/>
          <w:noProof/>
          <w:color w:val="000000"/>
          <w:sz w:val="20"/>
          <w:szCs w:val="20"/>
        </w:rPr>
        <w:drawing>
          <wp:inline distT="0" distB="0" distL="0" distR="0">
            <wp:extent cx="125095" cy="100330"/>
            <wp:effectExtent l="19050" t="0" r="0" b="0"/>
            <wp:docPr id="22" name="Picture 22"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w:t>
      </w:r>
      <w:r>
        <w:rPr>
          <w:rFonts w:ascii="Verdana" w:eastAsia="Times New Roman" w:hAnsi="Verdana" w:cs="Times New Roman"/>
          <w:noProof/>
          <w:color w:val="000000"/>
          <w:sz w:val="20"/>
          <w:szCs w:val="20"/>
        </w:rPr>
        <w:drawing>
          <wp:inline distT="0" distB="0" distL="0" distR="0">
            <wp:extent cx="150495" cy="150495"/>
            <wp:effectExtent l="19050" t="0" r="1905" b="0"/>
            <wp:docPr id="23" name="Picture 23" descr="http://docs.autodesk.com/CIVIL/2010/ENU/AutoCAD%20Civil%202010%20User%20Documentation/images/ISD/Tuckerman-WEB/English/1_din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ocs.autodesk.com/CIVIL/2010/ENU/AutoCAD%20Civil%202010%20User%20Documentation/images/ISD/Tuckerman-WEB/English/1_dinser.png"/>
                    <pic:cNvPicPr>
                      <a:picLocks noChangeAspect="1" noChangeArrowheads="1"/>
                    </pic:cNvPicPr>
                  </pic:nvPicPr>
                  <pic:blipFill>
                    <a:blip r:embed="rId10"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Insert</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2"/>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Insert</w:t>
      </w:r>
      <w:r w:rsidRPr="005457F2">
        <w:rPr>
          <w:rFonts w:ascii="Verdana" w:eastAsia="Times New Roman" w:hAnsi="Verdana" w:cs="Times New Roman"/>
          <w:color w:val="000000"/>
          <w:sz w:val="20"/>
          <w:szCs w:val="20"/>
        </w:rPr>
        <w:t xml:space="preserve"> dialog box, click </w:t>
      </w:r>
      <w:r w:rsidRPr="005457F2">
        <w:rPr>
          <w:rFonts w:ascii="Verdana" w:eastAsia="Times New Roman" w:hAnsi="Verdana" w:cs="Times New Roman"/>
          <w:color w:val="000000"/>
          <w:sz w:val="20"/>
        </w:rPr>
        <w:t>Browse</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2"/>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Select Drawing File</w:t>
      </w:r>
      <w:r w:rsidRPr="005457F2">
        <w:rPr>
          <w:rFonts w:ascii="Verdana" w:eastAsia="Times New Roman" w:hAnsi="Verdana" w:cs="Times New Roman"/>
          <w:color w:val="000000"/>
          <w:sz w:val="20"/>
          <w:szCs w:val="20"/>
        </w:rPr>
        <w:t xml:space="preserve"> dialog box, browse to the </w:t>
      </w:r>
      <w:hyperlink r:id="rId11" w:anchor="WSfacf1429558a55de1bf144afd80e2cf13-7fff" w:history="1">
        <w:r w:rsidRPr="005457F2">
          <w:rPr>
            <w:rFonts w:ascii="Verdana" w:eastAsia="Times New Roman" w:hAnsi="Verdana" w:cs="Times New Roman"/>
            <w:color w:val="008000"/>
            <w:sz w:val="20"/>
          </w:rPr>
          <w:t>tutorial drawings folder</w:t>
        </w:r>
      </w:hyperlink>
      <w:r w:rsidRPr="005457F2">
        <w:rPr>
          <w:rFonts w:ascii="Verdana" w:eastAsia="Times New Roman" w:hAnsi="Verdana" w:cs="Times New Roman"/>
          <w:color w:val="000000"/>
          <w:sz w:val="20"/>
          <w:szCs w:val="20"/>
        </w:rPr>
        <w:t xml:space="preserve">. Select </w:t>
      </w:r>
      <w:r w:rsidRPr="005457F2">
        <w:rPr>
          <w:rFonts w:ascii="Verdana" w:eastAsia="Times New Roman" w:hAnsi="Verdana" w:cs="Times New Roman"/>
          <w:i/>
          <w:iCs/>
          <w:color w:val="000000"/>
          <w:sz w:val="20"/>
        </w:rPr>
        <w:t>Surface-1A_I.dwg</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i/>
          <w:iCs/>
          <w:color w:val="000000"/>
          <w:sz w:val="20"/>
        </w:rPr>
        <w:t>Surface-1A_M.dwg</w:t>
      </w:r>
      <w:r w:rsidRPr="005457F2">
        <w:rPr>
          <w:rFonts w:ascii="Verdana" w:eastAsia="Times New Roman" w:hAnsi="Verdana" w:cs="Times New Roman"/>
          <w:color w:val="000000"/>
          <w:sz w:val="20"/>
          <w:szCs w:val="20"/>
        </w:rPr>
        <w:t xml:space="preserve">. Click </w:t>
      </w:r>
      <w:r w:rsidRPr="005457F2">
        <w:rPr>
          <w:rFonts w:ascii="Verdana" w:eastAsia="Times New Roman" w:hAnsi="Verdana" w:cs="Times New Roman"/>
          <w:color w:val="000000"/>
          <w:sz w:val="20"/>
        </w:rPr>
        <w:t>Open</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2"/>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Insert</w:t>
      </w:r>
      <w:r w:rsidRPr="005457F2">
        <w:rPr>
          <w:rFonts w:ascii="Verdana" w:eastAsia="Times New Roman" w:hAnsi="Verdana" w:cs="Times New Roman"/>
          <w:color w:val="000000"/>
          <w:sz w:val="20"/>
          <w:szCs w:val="20"/>
        </w:rPr>
        <w:t xml:space="preserve"> dialog box, specify the following parameters: </w:t>
      </w:r>
    </w:p>
    <w:p w:rsidR="005457F2" w:rsidRPr="005457F2" w:rsidRDefault="005457F2" w:rsidP="005457F2">
      <w:pPr>
        <w:spacing w:before="320" w:after="0" w:line="240" w:lineRule="auto"/>
        <w:ind w:left="600"/>
        <w:rPr>
          <w:rFonts w:ascii="Verdana" w:eastAsia="Times New Roman" w:hAnsi="Verdana" w:cs="Times New Roman"/>
          <w:b/>
          <w:bCs/>
          <w:color w:val="333388"/>
          <w:sz w:val="20"/>
          <w:szCs w:val="20"/>
        </w:rPr>
      </w:pPr>
      <w:r w:rsidRPr="005457F2">
        <w:rPr>
          <w:rFonts w:ascii="Verdana" w:eastAsia="Times New Roman" w:hAnsi="Verdana" w:cs="Times New Roman"/>
          <w:b/>
          <w:bCs/>
          <w:color w:val="333388"/>
          <w:sz w:val="20"/>
          <w:szCs w:val="20"/>
        </w:rPr>
        <w:t xml:space="preserve">Insertion Point </w:t>
      </w:r>
    </w:p>
    <w:p w:rsidR="005457F2" w:rsidRPr="005457F2" w:rsidRDefault="005457F2" w:rsidP="005457F2">
      <w:pPr>
        <w:numPr>
          <w:ilvl w:val="1"/>
          <w:numId w:val="2"/>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lastRenderedPageBreak/>
        <w:t>Specify On Screen</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Cleared</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2"/>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X</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0</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2"/>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Y</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0</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2"/>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Z</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0</w:t>
      </w:r>
      <w:r w:rsidRPr="005457F2">
        <w:rPr>
          <w:rFonts w:ascii="Verdana" w:eastAsia="Times New Roman" w:hAnsi="Verdana" w:cs="Times New Roman"/>
          <w:color w:val="000000"/>
          <w:sz w:val="20"/>
          <w:szCs w:val="20"/>
        </w:rPr>
        <w:t xml:space="preserve"> </w:t>
      </w:r>
    </w:p>
    <w:p w:rsidR="005457F2" w:rsidRPr="005457F2" w:rsidRDefault="005457F2" w:rsidP="005457F2">
      <w:pPr>
        <w:spacing w:before="320" w:after="0" w:line="240" w:lineRule="auto"/>
        <w:ind w:left="600"/>
        <w:rPr>
          <w:rFonts w:ascii="Verdana" w:eastAsia="Times New Roman" w:hAnsi="Verdana" w:cs="Times New Roman"/>
          <w:b/>
          <w:bCs/>
          <w:color w:val="333388"/>
          <w:sz w:val="20"/>
          <w:szCs w:val="20"/>
        </w:rPr>
      </w:pPr>
      <w:r w:rsidRPr="005457F2">
        <w:rPr>
          <w:rFonts w:ascii="Verdana" w:eastAsia="Times New Roman" w:hAnsi="Verdana" w:cs="Times New Roman"/>
          <w:b/>
          <w:bCs/>
          <w:color w:val="333388"/>
          <w:sz w:val="20"/>
          <w:szCs w:val="20"/>
        </w:rPr>
        <w:t>Scale</w:t>
      </w:r>
    </w:p>
    <w:p w:rsidR="005457F2" w:rsidRPr="005457F2" w:rsidRDefault="005457F2" w:rsidP="005457F2">
      <w:pPr>
        <w:numPr>
          <w:ilvl w:val="1"/>
          <w:numId w:val="2"/>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Specify On Screen</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Cleared</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2"/>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X</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1</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2"/>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Uniform Scale</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Selected</w:t>
      </w:r>
      <w:r w:rsidRPr="005457F2">
        <w:rPr>
          <w:rFonts w:ascii="Verdana" w:eastAsia="Times New Roman" w:hAnsi="Verdana" w:cs="Times New Roman"/>
          <w:color w:val="000000"/>
          <w:sz w:val="20"/>
          <w:szCs w:val="20"/>
        </w:rPr>
        <w:t xml:space="preserve"> </w:t>
      </w:r>
    </w:p>
    <w:p w:rsidR="005457F2" w:rsidRPr="005457F2" w:rsidRDefault="005457F2" w:rsidP="005457F2">
      <w:pPr>
        <w:spacing w:before="320" w:after="0" w:line="240" w:lineRule="auto"/>
        <w:ind w:left="600"/>
        <w:rPr>
          <w:rFonts w:ascii="Verdana" w:eastAsia="Times New Roman" w:hAnsi="Verdana" w:cs="Times New Roman"/>
          <w:b/>
          <w:bCs/>
          <w:color w:val="333388"/>
          <w:sz w:val="20"/>
          <w:szCs w:val="20"/>
        </w:rPr>
      </w:pPr>
      <w:r w:rsidRPr="005457F2">
        <w:rPr>
          <w:rFonts w:ascii="Verdana" w:eastAsia="Times New Roman" w:hAnsi="Verdana" w:cs="Times New Roman"/>
          <w:b/>
          <w:bCs/>
          <w:color w:val="333388"/>
          <w:sz w:val="20"/>
          <w:szCs w:val="20"/>
        </w:rPr>
        <w:t>Rotation</w:t>
      </w:r>
    </w:p>
    <w:p w:rsidR="005457F2" w:rsidRPr="005457F2" w:rsidRDefault="005457F2" w:rsidP="005457F2">
      <w:pPr>
        <w:numPr>
          <w:ilvl w:val="1"/>
          <w:numId w:val="2"/>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Specify On Screen</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Cleared</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2"/>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Angle</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0</w:t>
      </w:r>
      <w:r w:rsidRPr="005457F2">
        <w:rPr>
          <w:rFonts w:ascii="Verdana" w:eastAsia="Times New Roman" w:hAnsi="Verdana" w:cs="Times New Roman"/>
          <w:color w:val="000000"/>
          <w:sz w:val="20"/>
          <w:szCs w:val="20"/>
        </w:rPr>
        <w:t xml:space="preserve"> </w:t>
      </w:r>
    </w:p>
    <w:p w:rsidR="005457F2" w:rsidRPr="005457F2" w:rsidRDefault="005457F2" w:rsidP="005457F2">
      <w:pPr>
        <w:spacing w:before="320" w:after="0" w:line="240" w:lineRule="auto"/>
        <w:ind w:left="600"/>
        <w:rPr>
          <w:rFonts w:ascii="Verdana" w:eastAsia="Times New Roman" w:hAnsi="Verdana" w:cs="Times New Roman"/>
          <w:b/>
          <w:bCs/>
          <w:color w:val="333388"/>
          <w:sz w:val="20"/>
          <w:szCs w:val="20"/>
        </w:rPr>
      </w:pPr>
      <w:r w:rsidRPr="005457F2">
        <w:rPr>
          <w:rFonts w:ascii="Verdana" w:eastAsia="Times New Roman" w:hAnsi="Verdana" w:cs="Times New Roman"/>
          <w:b/>
          <w:bCs/>
          <w:color w:val="333388"/>
          <w:sz w:val="20"/>
          <w:szCs w:val="20"/>
        </w:rPr>
        <w:t>Explode: Selected</w:t>
      </w:r>
    </w:p>
    <w:p w:rsidR="005457F2" w:rsidRPr="005457F2" w:rsidRDefault="005457F2" w:rsidP="005457F2">
      <w:pPr>
        <w:numPr>
          <w:ilvl w:val="0"/>
          <w:numId w:val="2"/>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OK</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2"/>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Home</w:t>
      </w:r>
      <w:r w:rsidRPr="005457F2">
        <w:rPr>
          <w:rFonts w:ascii="Verdana" w:eastAsia="Times New Roman" w:hAnsi="Verdana" w:cs="Times New Roman"/>
          <w:color w:val="000000"/>
          <w:sz w:val="20"/>
          <w:szCs w:val="20"/>
        </w:rPr>
        <w:t xml:space="preserve"> tab</w:t>
      </w:r>
      <w:r>
        <w:rPr>
          <w:rFonts w:ascii="Verdana" w:eastAsia="Times New Roman" w:hAnsi="Verdana" w:cs="Times New Roman"/>
          <w:noProof/>
          <w:color w:val="000000"/>
          <w:sz w:val="20"/>
          <w:szCs w:val="20"/>
        </w:rPr>
        <w:drawing>
          <wp:inline distT="0" distB="0" distL="0" distR="0">
            <wp:extent cx="125095" cy="100330"/>
            <wp:effectExtent l="19050" t="0" r="0" b="0"/>
            <wp:docPr id="24" name="Picture 24"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View</w:t>
      </w:r>
      <w:r w:rsidRPr="005457F2">
        <w:rPr>
          <w:rFonts w:ascii="Verdana" w:eastAsia="Times New Roman" w:hAnsi="Verdana" w:cs="Times New Roman"/>
          <w:color w:val="000000"/>
          <w:sz w:val="20"/>
          <w:szCs w:val="20"/>
        </w:rPr>
        <w:t xml:space="preserve"> panel</w:t>
      </w:r>
      <w:r>
        <w:rPr>
          <w:rFonts w:ascii="Verdana" w:eastAsia="Times New Roman" w:hAnsi="Verdana" w:cs="Times New Roman"/>
          <w:noProof/>
          <w:color w:val="000000"/>
          <w:sz w:val="20"/>
          <w:szCs w:val="20"/>
        </w:rPr>
        <w:drawing>
          <wp:inline distT="0" distB="0" distL="0" distR="0">
            <wp:extent cx="125095" cy="100330"/>
            <wp:effectExtent l="19050" t="0" r="0" b="0"/>
            <wp:docPr id="25" name="Picture 25"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views drop-down</w:t>
      </w:r>
      <w:r>
        <w:rPr>
          <w:rFonts w:ascii="Verdana" w:eastAsia="Times New Roman" w:hAnsi="Verdana" w:cs="Times New Roman"/>
          <w:noProof/>
          <w:color w:val="000000"/>
          <w:sz w:val="20"/>
          <w:szCs w:val="20"/>
        </w:rPr>
        <w:drawing>
          <wp:inline distT="0" distB="0" distL="0" distR="0">
            <wp:extent cx="125095" cy="100330"/>
            <wp:effectExtent l="19050" t="0" r="0" b="0"/>
            <wp:docPr id="26" name="Picture 26"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Extents</w:t>
      </w:r>
      <w:r w:rsidRPr="005457F2">
        <w:rPr>
          <w:rFonts w:ascii="Verdana" w:eastAsia="Times New Roman" w:hAnsi="Verdana" w:cs="Times New Roman"/>
          <w:color w:val="000000"/>
          <w:sz w:val="20"/>
          <w:szCs w:val="20"/>
        </w:rPr>
        <w:t xml:space="preserve">. </w:t>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bookmarkStart w:id="3" w:name="WS73099cc142f4875535a241551166ac8792f1ee"/>
      <w:bookmarkEnd w:id="3"/>
      <w:r w:rsidRPr="005457F2">
        <w:rPr>
          <w:rFonts w:ascii="Verdana" w:eastAsia="Times New Roman" w:hAnsi="Verdana" w:cs="Times New Roman"/>
          <w:color w:val="000000"/>
          <w:sz w:val="20"/>
          <w:szCs w:val="20"/>
        </w:rPr>
        <w:t xml:space="preserve">The drawing zooms to the extents of the inserted </w:t>
      </w:r>
      <w:proofErr w:type="spellStart"/>
      <w:r w:rsidRPr="005457F2">
        <w:rPr>
          <w:rFonts w:ascii="Verdana" w:eastAsia="Times New Roman" w:hAnsi="Verdana" w:cs="Times New Roman"/>
          <w:color w:val="000000"/>
          <w:sz w:val="20"/>
          <w:szCs w:val="20"/>
        </w:rPr>
        <w:t>polylines</w:t>
      </w:r>
      <w:proofErr w:type="spellEnd"/>
      <w:r w:rsidRPr="005457F2">
        <w:rPr>
          <w:rFonts w:ascii="Verdana" w:eastAsia="Times New Roman" w:hAnsi="Verdana" w:cs="Times New Roman"/>
          <w:color w:val="000000"/>
          <w:sz w:val="20"/>
          <w:szCs w:val="20"/>
        </w:rPr>
        <w:t xml:space="preserve">. </w:t>
      </w:r>
    </w:p>
    <w:p w:rsidR="005457F2" w:rsidRPr="005457F2" w:rsidRDefault="005457F2" w:rsidP="005457F2">
      <w:pPr>
        <w:spacing w:after="0" w:line="240" w:lineRule="auto"/>
        <w:ind w:left="600"/>
        <w:rPr>
          <w:rFonts w:ascii="Verdana" w:eastAsia="Times New Roman" w:hAnsi="Verdana" w:cs="Times New Roman"/>
          <w:color w:val="000000"/>
          <w:sz w:val="20"/>
          <w:szCs w:val="20"/>
        </w:rPr>
      </w:pPr>
      <w:bookmarkStart w:id="4" w:name="WS73099cc142f48755-42d82bfb116e746d5a6-4"/>
      <w:bookmarkEnd w:id="4"/>
      <w:r>
        <w:rPr>
          <w:rFonts w:ascii="Verdana" w:eastAsia="Times New Roman" w:hAnsi="Verdana" w:cs="Times New Roman"/>
          <w:noProof/>
          <w:color w:val="000000"/>
          <w:sz w:val="20"/>
          <w:szCs w:val="20"/>
        </w:rPr>
        <w:drawing>
          <wp:inline distT="0" distB="0" distL="0" distR="0">
            <wp:extent cx="4759960" cy="3569970"/>
            <wp:effectExtent l="19050" t="0" r="2540" b="0"/>
            <wp:docPr id="27" name="Picture 27" descr="http://docs.autodesk.com/CIVIL/2010/ENU/AutoCAD%20Civil%202010%20User%20Documentation/images/ISD/conref-lib/2010/English/Civil_Express-Workshop/sc_surface_contour_polylines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ocs.autodesk.com/CIVIL/2010/ENU/AutoCAD%20Civil%202010%20User%20Documentation/images/ISD/conref-lib/2010/English/Civil_Express-Workshop/sc_surface_contour_polylines_m.png"/>
                    <pic:cNvPicPr>
                      <a:picLocks noChangeAspect="1" noChangeArrowheads="1"/>
                    </pic:cNvPicPr>
                  </pic:nvPicPr>
                  <pic:blipFill>
                    <a:blip r:embed="rId12"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Pr="005457F2" w:rsidRDefault="005457F2" w:rsidP="005457F2">
      <w:pPr>
        <w:spacing w:before="320" w:after="0" w:line="240" w:lineRule="auto"/>
        <w:rPr>
          <w:rFonts w:ascii="Verdana" w:eastAsia="Times New Roman" w:hAnsi="Verdana" w:cs="Times New Roman"/>
          <w:b/>
          <w:bCs/>
          <w:color w:val="333388"/>
          <w:sz w:val="20"/>
          <w:szCs w:val="20"/>
        </w:rPr>
      </w:pPr>
      <w:bookmarkStart w:id="5" w:name="WS73099cc142f48755-448788dc11ebd15546f-7"/>
      <w:bookmarkStart w:id="6" w:name="WS1a9193826455f5ff-7c11d46c11c98c28daf-7"/>
      <w:bookmarkEnd w:id="5"/>
      <w:bookmarkEnd w:id="6"/>
      <w:r w:rsidRPr="005457F2">
        <w:rPr>
          <w:rFonts w:ascii="Verdana" w:eastAsia="Times New Roman" w:hAnsi="Verdana" w:cs="Times New Roman"/>
          <w:b/>
          <w:bCs/>
          <w:color w:val="333388"/>
          <w:sz w:val="20"/>
          <w:szCs w:val="20"/>
        </w:rPr>
        <w:t xml:space="preserve">Add the contours to the surface definition </w:t>
      </w:r>
    </w:p>
    <w:p w:rsidR="005457F2" w:rsidRPr="005457F2" w:rsidRDefault="005457F2" w:rsidP="005457F2">
      <w:pPr>
        <w:numPr>
          <w:ilvl w:val="0"/>
          <w:numId w:val="3"/>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lastRenderedPageBreak/>
        <w:t xml:space="preserve">In </w:t>
      </w:r>
      <w:proofErr w:type="spellStart"/>
      <w:r w:rsidRPr="005457F2">
        <w:rPr>
          <w:rFonts w:ascii="Verdana" w:eastAsia="Times New Roman" w:hAnsi="Verdana" w:cs="Times New Roman"/>
          <w:color w:val="000000"/>
          <w:sz w:val="20"/>
        </w:rPr>
        <w:t>Toolspace</w:t>
      </w:r>
      <w:proofErr w:type="spellEnd"/>
      <w:r w:rsidRPr="005457F2">
        <w:rPr>
          <w:rFonts w:ascii="Verdana" w:eastAsia="Times New Roman" w:hAnsi="Verdana" w:cs="Times New Roman"/>
          <w:color w:val="000000"/>
          <w:sz w:val="20"/>
          <w:szCs w:val="20"/>
        </w:rPr>
        <w:t xml:space="preserve">, on the </w:t>
      </w:r>
      <w:r w:rsidRPr="005457F2">
        <w:rPr>
          <w:rFonts w:ascii="Verdana" w:eastAsia="Times New Roman" w:hAnsi="Verdana" w:cs="Times New Roman"/>
          <w:color w:val="000000"/>
          <w:sz w:val="20"/>
        </w:rPr>
        <w:t>Prospector</w:t>
      </w:r>
      <w:r w:rsidRPr="005457F2">
        <w:rPr>
          <w:rFonts w:ascii="Verdana" w:eastAsia="Times New Roman" w:hAnsi="Verdana" w:cs="Times New Roman"/>
          <w:color w:val="000000"/>
          <w:sz w:val="20"/>
          <w:szCs w:val="20"/>
        </w:rPr>
        <w:t xml:space="preserve"> tab, expand </w:t>
      </w:r>
      <w:r>
        <w:rPr>
          <w:rFonts w:ascii="Verdana" w:eastAsia="Times New Roman" w:hAnsi="Verdana" w:cs="Times New Roman"/>
          <w:noProof/>
          <w:color w:val="000000"/>
          <w:sz w:val="20"/>
          <w:szCs w:val="20"/>
        </w:rPr>
        <w:drawing>
          <wp:inline distT="0" distB="0" distL="0" distR="0">
            <wp:extent cx="150495" cy="150495"/>
            <wp:effectExtent l="19050" t="0" r="1905" b="0"/>
            <wp:docPr id="28" name="Picture 28" descr="http://docs.autodesk.com/CIVIL/2010/ENU/AutoCAD%20Civil%202010%20User%20Documentation/images/ISD/conref-lib/2010/English/Civil_Express-Workshop/surface_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cs.autodesk.com/CIVIL/2010/ENU/AutoCAD%20Civil%202010%20User%20Documentation/images/ISD/conref-lib/2010/English/Civil_Express-Workshop/surface_tin.png"/>
                    <pic:cNvPicPr>
                      <a:picLocks noChangeAspect="1" noChangeArrowheads="1"/>
                    </pic:cNvPicPr>
                  </pic:nvPicPr>
                  <pic:blipFill>
                    <a:blip r:embed="rId9"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Surfaces</w:t>
      </w:r>
      <w:r w:rsidRPr="005457F2">
        <w:rPr>
          <w:rFonts w:ascii="Verdana" w:eastAsia="Times New Roman" w:hAnsi="Verdana" w:cs="Times New Roman"/>
          <w:color w:val="000000"/>
          <w:sz w:val="20"/>
          <w:szCs w:val="20"/>
        </w:rPr>
        <w:t xml:space="preserve"> </w:t>
      </w:r>
      <w:r>
        <w:rPr>
          <w:rFonts w:ascii="Verdana" w:eastAsia="Times New Roman" w:hAnsi="Verdana" w:cs="Times New Roman"/>
          <w:noProof/>
          <w:color w:val="000000"/>
          <w:sz w:val="20"/>
          <w:szCs w:val="20"/>
        </w:rPr>
        <w:drawing>
          <wp:inline distT="0" distB="0" distL="0" distR="0">
            <wp:extent cx="125095" cy="100330"/>
            <wp:effectExtent l="19050" t="0" r="0" b="0"/>
            <wp:docPr id="29" name="Picture 29"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20"/>
          <w:szCs w:val="20"/>
        </w:rPr>
        <w:drawing>
          <wp:inline distT="0" distB="0" distL="0" distR="0">
            <wp:extent cx="150495" cy="150495"/>
            <wp:effectExtent l="19050" t="0" r="1905" b="0"/>
            <wp:docPr id="30" name="Picture 30" descr="http://docs.autodesk.com/CIVIL/2010/ENU/AutoCAD%20Civil%202010%20User%20Documentation/images/ISD/conref-lib/2010/English/Civil_Express-Workshop/surface_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ocs.autodesk.com/CIVIL/2010/ENU/AutoCAD%20Civil%202010%20User%20Documentation/images/ISD/conref-lib/2010/English/Civil_Express-Workshop/surface_tin.png"/>
                    <pic:cNvPicPr>
                      <a:picLocks noChangeAspect="1" noChangeArrowheads="1"/>
                    </pic:cNvPicPr>
                  </pic:nvPicPr>
                  <pic:blipFill>
                    <a:blip r:embed="rId9"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EG </w:t>
      </w:r>
      <w:r>
        <w:rPr>
          <w:rFonts w:ascii="Verdana" w:eastAsia="Times New Roman" w:hAnsi="Verdana" w:cs="Times New Roman"/>
          <w:noProof/>
          <w:color w:val="000000"/>
          <w:sz w:val="20"/>
          <w:szCs w:val="20"/>
        </w:rPr>
        <w:drawing>
          <wp:inline distT="0" distB="0" distL="0" distR="0">
            <wp:extent cx="125095" cy="100330"/>
            <wp:effectExtent l="19050" t="0" r="0" b="0"/>
            <wp:docPr id="31" name="Picture 31"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20"/>
          <w:szCs w:val="20"/>
        </w:rPr>
        <w:drawing>
          <wp:inline distT="0" distB="0" distL="0" distR="0">
            <wp:extent cx="150495" cy="150495"/>
            <wp:effectExtent l="19050" t="0" r="1905" b="0"/>
            <wp:docPr id="32" name="Picture 32" descr="http://docs.autodesk.com/CIVIL/2010/ENU/AutoCAD%20Civil%202010%20User%20Documentation/images/ISD/conref-lib/2010/English/Civil_Express-Workshop/surface_defin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ocs.autodesk.com/CIVIL/2010/ENU/AutoCAD%20Civil%202010%20User%20Documentation/images/ISD/conref-lib/2010/English/Civil_Express-Workshop/surface_definition.png"/>
                    <pic:cNvPicPr>
                      <a:picLocks noChangeAspect="1" noChangeArrowheads="1"/>
                    </pic:cNvPicPr>
                  </pic:nvPicPr>
                  <pic:blipFill>
                    <a:blip r:embed="rId13"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Definition</w:t>
      </w:r>
      <w:r w:rsidRPr="005457F2">
        <w:rPr>
          <w:rFonts w:ascii="Verdana" w:eastAsia="Times New Roman" w:hAnsi="Verdana" w:cs="Times New Roman"/>
          <w:color w:val="000000"/>
          <w:sz w:val="20"/>
          <w:szCs w:val="20"/>
        </w:rPr>
        <w:t xml:space="preserve">. Right-click </w:t>
      </w:r>
      <w:r>
        <w:rPr>
          <w:rFonts w:ascii="Verdana" w:eastAsia="Times New Roman" w:hAnsi="Verdana" w:cs="Times New Roman"/>
          <w:noProof/>
          <w:color w:val="000000"/>
          <w:sz w:val="20"/>
          <w:szCs w:val="20"/>
        </w:rPr>
        <w:drawing>
          <wp:inline distT="0" distB="0" distL="0" distR="0">
            <wp:extent cx="150495" cy="150495"/>
            <wp:effectExtent l="19050" t="0" r="1905" b="0"/>
            <wp:docPr id="33" name="Picture 33" descr="http://docs.autodesk.com/CIVIL/2010/ENU/AutoCAD%20Civil%202010%20User%20Documentation/images/ISD/Tuckerman-WEB/English/surface_cont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ocs.autodesk.com/CIVIL/2010/ENU/AutoCAD%20Civil%202010%20User%20Documentation/images/ISD/Tuckerman-WEB/English/surface_contours.png"/>
                    <pic:cNvPicPr>
                      <a:picLocks noChangeAspect="1" noChangeArrowheads="1"/>
                    </pic:cNvPicPr>
                  </pic:nvPicPr>
                  <pic:blipFill>
                    <a:blip r:embed="rId14"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Contours</w:t>
      </w:r>
      <w:r w:rsidRPr="005457F2">
        <w:rPr>
          <w:rFonts w:ascii="Verdana" w:eastAsia="Times New Roman" w:hAnsi="Verdana" w:cs="Times New Roman"/>
          <w:color w:val="000000"/>
          <w:sz w:val="20"/>
          <w:szCs w:val="20"/>
        </w:rPr>
        <w:t xml:space="preserve">. Click </w:t>
      </w:r>
      <w:r w:rsidRPr="005457F2">
        <w:rPr>
          <w:rFonts w:ascii="Verdana" w:eastAsia="Times New Roman" w:hAnsi="Verdana" w:cs="Times New Roman"/>
          <w:color w:val="000000"/>
          <w:sz w:val="20"/>
        </w:rPr>
        <w:t>Add</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3"/>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Add Contour Data</w:t>
      </w:r>
      <w:r w:rsidRPr="005457F2">
        <w:rPr>
          <w:rFonts w:ascii="Verdana" w:eastAsia="Times New Roman" w:hAnsi="Verdana" w:cs="Times New Roman"/>
          <w:color w:val="000000"/>
          <w:sz w:val="20"/>
          <w:szCs w:val="20"/>
        </w:rPr>
        <w:t xml:space="preserve"> dialog box, for </w:t>
      </w:r>
      <w:r w:rsidRPr="005457F2">
        <w:rPr>
          <w:rFonts w:ascii="Verdana" w:eastAsia="Times New Roman" w:hAnsi="Verdana" w:cs="Times New Roman"/>
          <w:color w:val="000000"/>
          <w:sz w:val="20"/>
        </w:rPr>
        <w:t>Description</w:t>
      </w:r>
      <w:r w:rsidRPr="005457F2">
        <w:rPr>
          <w:rFonts w:ascii="Verdana" w:eastAsia="Times New Roman" w:hAnsi="Verdana" w:cs="Times New Roman"/>
          <w:color w:val="000000"/>
          <w:sz w:val="20"/>
          <w:szCs w:val="20"/>
        </w:rPr>
        <w:t xml:space="preserve">, enter </w:t>
      </w:r>
      <w:r w:rsidRPr="005457F2">
        <w:rPr>
          <w:rFonts w:ascii="Verdana" w:eastAsia="Times New Roman" w:hAnsi="Verdana" w:cs="Times New Roman"/>
          <w:b/>
          <w:bCs/>
          <w:color w:val="000000"/>
          <w:sz w:val="20"/>
        </w:rPr>
        <w:t xml:space="preserve">Contours from </w:t>
      </w:r>
      <w:proofErr w:type="spellStart"/>
      <w:r w:rsidRPr="005457F2">
        <w:rPr>
          <w:rFonts w:ascii="Verdana" w:eastAsia="Times New Roman" w:hAnsi="Verdana" w:cs="Times New Roman"/>
          <w:b/>
          <w:bCs/>
          <w:color w:val="000000"/>
          <w:sz w:val="20"/>
        </w:rPr>
        <w:t>polylines</w:t>
      </w:r>
      <w:proofErr w:type="spellEnd"/>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3"/>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OK</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3"/>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Draw a selection rectangle around the </w:t>
      </w:r>
      <w:proofErr w:type="spellStart"/>
      <w:r w:rsidRPr="005457F2">
        <w:rPr>
          <w:rFonts w:ascii="Verdana" w:eastAsia="Times New Roman" w:hAnsi="Verdana" w:cs="Times New Roman"/>
          <w:color w:val="000000"/>
          <w:sz w:val="20"/>
          <w:szCs w:val="20"/>
        </w:rPr>
        <w:t>polylines</w:t>
      </w:r>
      <w:proofErr w:type="spellEnd"/>
      <w:r w:rsidRPr="005457F2">
        <w:rPr>
          <w:rFonts w:ascii="Verdana" w:eastAsia="Times New Roman" w:hAnsi="Verdana" w:cs="Times New Roman"/>
          <w:color w:val="000000"/>
          <w:sz w:val="20"/>
          <w:szCs w:val="20"/>
        </w:rPr>
        <w:t xml:space="preserve">. Press Enter to complete the selection. </w:t>
      </w:r>
    </w:p>
    <w:p w:rsidR="005457F2" w:rsidRPr="005457F2" w:rsidRDefault="005457F2" w:rsidP="005457F2">
      <w:pPr>
        <w:spacing w:after="0" w:line="240" w:lineRule="auto"/>
        <w:ind w:left="6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59960" cy="3569970"/>
            <wp:effectExtent l="19050" t="0" r="2540" b="0"/>
            <wp:docPr id="34" name="Picture 34" descr="http://docs.autodesk.com/CIVIL/2010/ENU/AutoCAD%20Civil%202010%20User%20Documentation/images/ISD/conref-lib/2010/English/Civil_Express-Workshop/sc_surface_contour_polylines_selecting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ocs.autodesk.com/CIVIL/2010/ENU/AutoCAD%20Civil%202010%20User%20Documentation/images/ISD/conref-lib/2010/English/Civil_Express-Workshop/sc_surface_contour_polylines_selecting_m.png"/>
                    <pic:cNvPicPr>
                      <a:picLocks noChangeAspect="1" noChangeArrowheads="1"/>
                    </pic:cNvPicPr>
                  </pic:nvPicPr>
                  <pic:blipFill>
                    <a:blip r:embed="rId15"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bookmarkStart w:id="7" w:name="WS73099cc142f4875535a241551166ac8792f-51"/>
      <w:bookmarkEnd w:id="7"/>
      <w:r w:rsidRPr="005457F2">
        <w:rPr>
          <w:rFonts w:ascii="Verdana" w:eastAsia="Times New Roman" w:hAnsi="Verdana" w:cs="Times New Roman"/>
          <w:color w:val="000000"/>
          <w:sz w:val="20"/>
          <w:szCs w:val="20"/>
        </w:rPr>
        <w:t xml:space="preserve">The contours are added to the EG surface definition, and the surface is updated in the drawing. The original contours used to create the surface are still visible in the drawing. You will freeze the original contour layers to hide the original contours. </w:t>
      </w:r>
    </w:p>
    <w:p w:rsidR="005457F2" w:rsidRPr="005457F2" w:rsidRDefault="005457F2" w:rsidP="005457F2">
      <w:pPr>
        <w:numPr>
          <w:ilvl w:val="0"/>
          <w:numId w:val="3"/>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Home</w:t>
      </w:r>
      <w:r w:rsidRPr="005457F2">
        <w:rPr>
          <w:rFonts w:ascii="Verdana" w:eastAsia="Times New Roman" w:hAnsi="Verdana" w:cs="Times New Roman"/>
          <w:color w:val="000000"/>
          <w:sz w:val="20"/>
          <w:szCs w:val="20"/>
        </w:rPr>
        <w:t xml:space="preserve"> tab</w:t>
      </w:r>
      <w:r>
        <w:rPr>
          <w:rFonts w:ascii="Verdana" w:eastAsia="Times New Roman" w:hAnsi="Verdana" w:cs="Times New Roman"/>
          <w:noProof/>
          <w:color w:val="000000"/>
          <w:sz w:val="20"/>
          <w:szCs w:val="20"/>
        </w:rPr>
        <w:drawing>
          <wp:inline distT="0" distB="0" distL="0" distR="0">
            <wp:extent cx="125095" cy="100330"/>
            <wp:effectExtent l="19050" t="0" r="0" b="0"/>
            <wp:docPr id="35" name="Picture 35"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Layers</w:t>
      </w:r>
      <w:r w:rsidRPr="005457F2">
        <w:rPr>
          <w:rFonts w:ascii="Verdana" w:eastAsia="Times New Roman" w:hAnsi="Verdana" w:cs="Times New Roman"/>
          <w:color w:val="000000"/>
          <w:sz w:val="20"/>
          <w:szCs w:val="20"/>
        </w:rPr>
        <w:t xml:space="preserve"> panel</w:t>
      </w:r>
      <w:r>
        <w:rPr>
          <w:rFonts w:ascii="Verdana" w:eastAsia="Times New Roman" w:hAnsi="Verdana" w:cs="Times New Roman"/>
          <w:noProof/>
          <w:color w:val="000000"/>
          <w:sz w:val="20"/>
          <w:szCs w:val="20"/>
        </w:rPr>
        <w:drawing>
          <wp:inline distT="0" distB="0" distL="0" distR="0">
            <wp:extent cx="125095" cy="100330"/>
            <wp:effectExtent l="19050" t="0" r="0" b="0"/>
            <wp:docPr id="36" name="Picture 36"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w:t>
      </w:r>
      <w:r w:rsidRPr="005457F2">
        <w:rPr>
          <w:rFonts w:ascii="Verdana" w:eastAsia="Times New Roman" w:hAnsi="Verdana" w:cs="Times New Roman"/>
          <w:color w:val="000000"/>
          <w:sz w:val="20"/>
          <w:szCs w:val="20"/>
        </w:rPr>
        <w:t xml:space="preserve"> drop-down. Next to the </w:t>
      </w:r>
      <w:r w:rsidRPr="005457F2">
        <w:rPr>
          <w:rFonts w:ascii="Verdana" w:eastAsia="Times New Roman" w:hAnsi="Verdana" w:cs="Times New Roman"/>
          <w:b/>
          <w:bCs/>
          <w:color w:val="000000"/>
          <w:sz w:val="20"/>
        </w:rPr>
        <w:t>_EG-CONT-MNR</w:t>
      </w:r>
      <w:r w:rsidRPr="005457F2">
        <w:rPr>
          <w:rFonts w:ascii="Verdana" w:eastAsia="Times New Roman" w:hAnsi="Verdana" w:cs="Times New Roman"/>
          <w:color w:val="000000"/>
          <w:sz w:val="20"/>
          <w:szCs w:val="20"/>
        </w:rPr>
        <w:t xml:space="preserve"> and </w:t>
      </w:r>
      <w:r w:rsidRPr="005457F2">
        <w:rPr>
          <w:rFonts w:ascii="Verdana" w:eastAsia="Times New Roman" w:hAnsi="Verdana" w:cs="Times New Roman"/>
          <w:b/>
          <w:bCs/>
          <w:color w:val="000000"/>
          <w:sz w:val="20"/>
        </w:rPr>
        <w:t>_EG-CONT-MJR</w:t>
      </w:r>
      <w:r w:rsidRPr="005457F2">
        <w:rPr>
          <w:rFonts w:ascii="Verdana" w:eastAsia="Times New Roman" w:hAnsi="Verdana" w:cs="Times New Roman"/>
          <w:color w:val="000000"/>
          <w:sz w:val="20"/>
          <w:szCs w:val="20"/>
        </w:rPr>
        <w:t xml:space="preserve"> layers, click </w:t>
      </w:r>
      <w:r>
        <w:rPr>
          <w:rFonts w:ascii="Verdana" w:eastAsia="Times New Roman" w:hAnsi="Verdana" w:cs="Times New Roman"/>
          <w:noProof/>
          <w:color w:val="000000"/>
          <w:sz w:val="20"/>
          <w:szCs w:val="20"/>
        </w:rPr>
        <w:drawing>
          <wp:inline distT="0" distB="0" distL="0" distR="0">
            <wp:extent cx="150495" cy="150495"/>
            <wp:effectExtent l="19050" t="0" r="1905" b="0"/>
            <wp:docPr id="37" name="Picture 37" descr="http://docs.autodesk.com/CIVIL/2010/ENU/AutoCAD%20Civil%202010%20User%20Documentation/images/ISD/conref-lib/2010/English/Civil_Express-Workshop/Layer_Th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ocs.autodesk.com/CIVIL/2010/ENU/AutoCAD%20Civil%202010%20User%20Documentation/images/ISD/conref-lib/2010/English/Civil_Express-Workshop/Layer_Thaw.png"/>
                    <pic:cNvPicPr>
                      <a:picLocks noChangeAspect="1" noChangeArrowheads="1"/>
                    </pic:cNvPicPr>
                  </pic:nvPicPr>
                  <pic:blipFill>
                    <a:blip r:embed="rId16"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Click in the drawing to exit the </w:t>
      </w:r>
      <w:r w:rsidRPr="005457F2">
        <w:rPr>
          <w:rFonts w:ascii="Verdana" w:eastAsia="Times New Roman" w:hAnsi="Verdana" w:cs="Times New Roman"/>
          <w:color w:val="000000"/>
          <w:sz w:val="20"/>
        </w:rPr>
        <w:t>Layer</w:t>
      </w:r>
      <w:r w:rsidRPr="005457F2">
        <w:rPr>
          <w:rFonts w:ascii="Verdana" w:eastAsia="Times New Roman" w:hAnsi="Verdana" w:cs="Times New Roman"/>
          <w:color w:val="000000"/>
          <w:sz w:val="20"/>
          <w:szCs w:val="20"/>
        </w:rPr>
        <w:t xml:space="preserve"> list. </w:t>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bookmarkStart w:id="8" w:name="WS73099cc142f48755-1257e12111bf108800e-3"/>
      <w:bookmarkEnd w:id="8"/>
      <w:r w:rsidRPr="005457F2">
        <w:rPr>
          <w:rFonts w:ascii="Verdana" w:eastAsia="Times New Roman" w:hAnsi="Verdana" w:cs="Times New Roman"/>
          <w:color w:val="000000"/>
          <w:sz w:val="20"/>
          <w:szCs w:val="20"/>
        </w:rPr>
        <w:t xml:space="preserve">The layers are frozen </w:t>
      </w:r>
      <w:r>
        <w:rPr>
          <w:rFonts w:ascii="Verdana" w:eastAsia="Times New Roman" w:hAnsi="Verdana" w:cs="Times New Roman"/>
          <w:noProof/>
          <w:color w:val="000000"/>
          <w:sz w:val="20"/>
          <w:szCs w:val="20"/>
        </w:rPr>
        <w:drawing>
          <wp:inline distT="0" distB="0" distL="0" distR="0">
            <wp:extent cx="150495" cy="150495"/>
            <wp:effectExtent l="19050" t="0" r="1905" b="0"/>
            <wp:docPr id="38" name="Picture 38" descr="http://docs.autodesk.com/CIVIL/2010/ENU/AutoCAD%20Civil%202010%20User%20Documentation/images/ISD/conref-lib/2010/English/Civil_Express-Workshop/Layer_Free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ocs.autodesk.com/CIVIL/2010/ENU/AutoCAD%20Civil%202010%20User%20Documentation/images/ISD/conref-lib/2010/English/Civil_Express-Workshop/Layer_Freeze.png"/>
                    <pic:cNvPicPr>
                      <a:picLocks noChangeAspect="1" noChangeArrowheads="1"/>
                    </pic:cNvPicPr>
                  </pic:nvPicPr>
                  <pic:blipFill>
                    <a:blip r:embed="rId17"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w:t>
      </w:r>
    </w:p>
    <w:p w:rsidR="005457F2" w:rsidRPr="005457F2" w:rsidRDefault="005457F2" w:rsidP="005457F2">
      <w:pPr>
        <w:spacing w:after="0" w:line="240" w:lineRule="auto"/>
        <w:ind w:left="600"/>
        <w:rPr>
          <w:rFonts w:ascii="Verdana" w:eastAsia="Times New Roman" w:hAnsi="Verdana" w:cs="Times New Roman"/>
          <w:color w:val="000000"/>
          <w:sz w:val="20"/>
          <w:szCs w:val="20"/>
        </w:rPr>
      </w:pPr>
      <w:bookmarkStart w:id="9" w:name="WS73099cc142f48755-4ce33d2411f6744dabf-6"/>
      <w:bookmarkEnd w:id="9"/>
      <w:r>
        <w:rPr>
          <w:rFonts w:ascii="Verdana" w:eastAsia="Times New Roman" w:hAnsi="Verdana" w:cs="Times New Roman"/>
          <w:noProof/>
          <w:color w:val="000000"/>
          <w:sz w:val="20"/>
          <w:szCs w:val="20"/>
        </w:rPr>
        <w:lastRenderedPageBreak/>
        <w:drawing>
          <wp:inline distT="0" distB="0" distL="0" distR="0">
            <wp:extent cx="4759960" cy="3569970"/>
            <wp:effectExtent l="19050" t="0" r="2540" b="0"/>
            <wp:docPr id="39" name="Picture 39" descr="http://docs.autodesk.com/CIVIL/2010/ENU/AutoCAD%20Civil%202010%20User%20Documentation/images/ISD/conref-lib/2010/English/Civil_Express-Workshop/sc_surface_contours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ocs.autodesk.com/CIVIL/2010/ENU/AutoCAD%20Civil%202010%20User%20Documentation/images/ISD/conref-lib/2010/English/Civil_Express-Workshop/sc_surface_contours_i.png"/>
                    <pic:cNvPicPr>
                      <a:picLocks noChangeAspect="1" noChangeArrowheads="1"/>
                    </pic:cNvPicPr>
                  </pic:nvPicPr>
                  <pic:blipFill>
                    <a:blip r:embed="rId18"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Pr="005457F2" w:rsidRDefault="005457F2" w:rsidP="005457F2">
      <w:pPr>
        <w:spacing w:line="240" w:lineRule="auto"/>
        <w:ind w:left="600"/>
        <w:rPr>
          <w:rFonts w:ascii="Verdana" w:eastAsia="Times New Roman" w:hAnsi="Verdana" w:cs="Times New Roman"/>
          <w:color w:val="000000"/>
          <w:sz w:val="20"/>
          <w:szCs w:val="20"/>
        </w:rPr>
      </w:pPr>
      <w:bookmarkStart w:id="10" w:name="WS1a9193826455f5ff-4f542f6211c76132bad-1"/>
      <w:bookmarkEnd w:id="10"/>
      <w:r>
        <w:rPr>
          <w:rFonts w:ascii="Verdana" w:eastAsia="Times New Roman" w:hAnsi="Verdana" w:cs="Times New Roman"/>
          <w:noProof/>
          <w:color w:val="000000"/>
          <w:sz w:val="20"/>
          <w:szCs w:val="20"/>
        </w:rPr>
        <w:drawing>
          <wp:inline distT="0" distB="0" distL="0" distR="0">
            <wp:extent cx="4759960" cy="3569970"/>
            <wp:effectExtent l="19050" t="0" r="2540" b="0"/>
            <wp:docPr id="40" name="Picture 40" descr="http://docs.autodesk.com/CIVIL/2010/ENU/AutoCAD%20Civil%202010%20User%20Documentation/images/ISD/conref-lib/2010/English/Civil_Express-Workshop/sc_surface_contours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ocs.autodesk.com/CIVIL/2010/ENU/AutoCAD%20Civil%202010%20User%20Documentation/images/ISD/conref-lib/2010/English/Civil_Express-Workshop/sc_surface_contours_m.png"/>
                    <pic:cNvPicPr>
                      <a:picLocks noChangeAspect="1" noChangeArrowheads="1"/>
                    </pic:cNvPicPr>
                  </pic:nvPicPr>
                  <pic:blipFill>
                    <a:blip r:embed="rId19"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Default="005457F2" w:rsidP="005457F2">
      <w:pPr>
        <w:spacing w:before="320" w:after="0" w:line="240" w:lineRule="auto"/>
        <w:rPr>
          <w:rFonts w:ascii="Verdana" w:eastAsia="Times New Roman" w:hAnsi="Verdana" w:cs="Times New Roman"/>
          <w:b/>
          <w:bCs/>
          <w:color w:val="333388"/>
          <w:sz w:val="20"/>
          <w:szCs w:val="20"/>
        </w:rPr>
      </w:pPr>
      <w:bookmarkStart w:id="11" w:name="WSfacf1429558a55de37c7f1028c30784b-7f94"/>
      <w:bookmarkEnd w:id="11"/>
    </w:p>
    <w:p w:rsidR="005457F2" w:rsidRDefault="005457F2" w:rsidP="005457F2">
      <w:pPr>
        <w:spacing w:before="320" w:after="0" w:line="240" w:lineRule="auto"/>
        <w:rPr>
          <w:rFonts w:ascii="Verdana" w:eastAsia="Times New Roman" w:hAnsi="Verdana" w:cs="Times New Roman"/>
          <w:b/>
          <w:bCs/>
          <w:color w:val="333388"/>
          <w:sz w:val="20"/>
          <w:szCs w:val="20"/>
        </w:rPr>
      </w:pPr>
    </w:p>
    <w:p w:rsidR="005457F2" w:rsidRDefault="005457F2" w:rsidP="005457F2">
      <w:pPr>
        <w:spacing w:before="320" w:after="0" w:line="240" w:lineRule="auto"/>
        <w:rPr>
          <w:rFonts w:ascii="Verdana" w:eastAsia="Times New Roman" w:hAnsi="Verdana" w:cs="Times New Roman"/>
          <w:b/>
          <w:bCs/>
          <w:color w:val="333388"/>
          <w:sz w:val="20"/>
          <w:szCs w:val="20"/>
        </w:rPr>
      </w:pPr>
    </w:p>
    <w:p w:rsidR="005457F2" w:rsidRPr="005457F2" w:rsidRDefault="005457F2" w:rsidP="005457F2">
      <w:pPr>
        <w:spacing w:before="320" w:after="0" w:line="240" w:lineRule="auto"/>
        <w:rPr>
          <w:rFonts w:ascii="Verdana" w:eastAsia="Times New Roman" w:hAnsi="Verdana" w:cs="Times New Roman"/>
          <w:b/>
          <w:bCs/>
          <w:color w:val="333388"/>
          <w:sz w:val="20"/>
          <w:szCs w:val="20"/>
        </w:rPr>
      </w:pPr>
      <w:r w:rsidRPr="005457F2">
        <w:rPr>
          <w:rFonts w:ascii="Verdana" w:eastAsia="Times New Roman" w:hAnsi="Verdana" w:cs="Times New Roman"/>
          <w:b/>
          <w:bCs/>
          <w:color w:val="333388"/>
          <w:sz w:val="20"/>
          <w:szCs w:val="20"/>
        </w:rPr>
        <w:lastRenderedPageBreak/>
        <w:t xml:space="preserve">Display the source </w:t>
      </w:r>
      <w:proofErr w:type="spellStart"/>
      <w:r w:rsidRPr="005457F2">
        <w:rPr>
          <w:rFonts w:ascii="Verdana" w:eastAsia="Times New Roman" w:hAnsi="Verdana" w:cs="Times New Roman"/>
          <w:b/>
          <w:bCs/>
          <w:color w:val="333388"/>
          <w:sz w:val="20"/>
          <w:szCs w:val="20"/>
        </w:rPr>
        <w:t>polylines</w:t>
      </w:r>
      <w:proofErr w:type="spellEnd"/>
      <w:r w:rsidRPr="005457F2">
        <w:rPr>
          <w:rFonts w:ascii="Verdana" w:eastAsia="Times New Roman" w:hAnsi="Verdana" w:cs="Times New Roman"/>
          <w:b/>
          <w:bCs/>
          <w:color w:val="333388"/>
          <w:sz w:val="20"/>
          <w:szCs w:val="20"/>
        </w:rPr>
        <w:t xml:space="preserve"> and change the surface style </w:t>
      </w:r>
    </w:p>
    <w:p w:rsidR="005457F2" w:rsidRPr="005457F2" w:rsidRDefault="005457F2" w:rsidP="005457F2">
      <w:pPr>
        <w:numPr>
          <w:ilvl w:val="0"/>
          <w:numId w:val="4"/>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Home</w:t>
      </w:r>
      <w:r w:rsidRPr="005457F2">
        <w:rPr>
          <w:rFonts w:ascii="Verdana" w:eastAsia="Times New Roman" w:hAnsi="Verdana" w:cs="Times New Roman"/>
          <w:color w:val="000000"/>
          <w:sz w:val="20"/>
          <w:szCs w:val="20"/>
        </w:rPr>
        <w:t xml:space="preserve"> tab</w:t>
      </w:r>
      <w:r>
        <w:rPr>
          <w:rFonts w:ascii="Verdana" w:eastAsia="Times New Roman" w:hAnsi="Verdana" w:cs="Times New Roman"/>
          <w:noProof/>
          <w:color w:val="000000"/>
          <w:sz w:val="20"/>
          <w:szCs w:val="20"/>
        </w:rPr>
        <w:drawing>
          <wp:inline distT="0" distB="0" distL="0" distR="0">
            <wp:extent cx="125095" cy="100330"/>
            <wp:effectExtent l="19050" t="0" r="0" b="0"/>
            <wp:docPr id="61" name="Picture 61"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Layers</w:t>
      </w:r>
      <w:r w:rsidRPr="005457F2">
        <w:rPr>
          <w:rFonts w:ascii="Verdana" w:eastAsia="Times New Roman" w:hAnsi="Verdana" w:cs="Times New Roman"/>
          <w:color w:val="000000"/>
          <w:sz w:val="20"/>
          <w:szCs w:val="20"/>
        </w:rPr>
        <w:t xml:space="preserve"> panel</w:t>
      </w:r>
      <w:r>
        <w:rPr>
          <w:rFonts w:ascii="Verdana" w:eastAsia="Times New Roman" w:hAnsi="Verdana" w:cs="Times New Roman"/>
          <w:noProof/>
          <w:color w:val="000000"/>
          <w:sz w:val="20"/>
          <w:szCs w:val="20"/>
        </w:rPr>
        <w:drawing>
          <wp:inline distT="0" distB="0" distL="0" distR="0">
            <wp:extent cx="125095" cy="100330"/>
            <wp:effectExtent l="19050" t="0" r="0" b="0"/>
            <wp:docPr id="62" name="Picture 62"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w:t>
      </w:r>
      <w:r w:rsidRPr="005457F2">
        <w:rPr>
          <w:rFonts w:ascii="Verdana" w:eastAsia="Times New Roman" w:hAnsi="Verdana" w:cs="Times New Roman"/>
          <w:color w:val="000000"/>
          <w:sz w:val="20"/>
          <w:szCs w:val="20"/>
        </w:rPr>
        <w:t xml:space="preserve"> drop-down. Next to the </w:t>
      </w:r>
      <w:r w:rsidRPr="005457F2">
        <w:rPr>
          <w:rFonts w:ascii="Verdana" w:eastAsia="Times New Roman" w:hAnsi="Verdana" w:cs="Times New Roman"/>
          <w:b/>
          <w:bCs/>
          <w:color w:val="000000"/>
          <w:sz w:val="20"/>
        </w:rPr>
        <w:t>_EG_BREAKLINES</w:t>
      </w:r>
      <w:r w:rsidRPr="005457F2">
        <w:rPr>
          <w:rFonts w:ascii="Verdana" w:eastAsia="Times New Roman" w:hAnsi="Verdana" w:cs="Times New Roman"/>
          <w:color w:val="000000"/>
          <w:sz w:val="20"/>
          <w:szCs w:val="20"/>
        </w:rPr>
        <w:t xml:space="preserve"> layer, click </w:t>
      </w:r>
      <w:r>
        <w:rPr>
          <w:rFonts w:ascii="Verdana" w:eastAsia="Times New Roman" w:hAnsi="Verdana" w:cs="Times New Roman"/>
          <w:noProof/>
          <w:color w:val="000000"/>
          <w:sz w:val="20"/>
          <w:szCs w:val="20"/>
        </w:rPr>
        <w:drawing>
          <wp:inline distT="0" distB="0" distL="0" distR="0">
            <wp:extent cx="150495" cy="150495"/>
            <wp:effectExtent l="19050" t="0" r="1905" b="0"/>
            <wp:docPr id="63" name="Picture 63" descr="http://docs.autodesk.com/CIVIL/2010/ENU/AutoCAD%20Civil%202010%20User%20Documentation/images/ISD/conref-lib/2010/English/Civil_Express-Workshop/Layer_Free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ocs.autodesk.com/CIVIL/2010/ENU/AutoCAD%20Civil%202010%20User%20Documentation/images/ISD/conref-lib/2010/English/Civil_Express-Workshop/Layer_Freeze.png"/>
                    <pic:cNvPicPr>
                      <a:picLocks noChangeAspect="1" noChangeArrowheads="1"/>
                    </pic:cNvPicPr>
                  </pic:nvPicPr>
                  <pic:blipFill>
                    <a:blip r:embed="rId17"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w:t>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The 3D </w:t>
      </w:r>
      <w:proofErr w:type="spellStart"/>
      <w:r w:rsidRPr="005457F2">
        <w:rPr>
          <w:rFonts w:ascii="Verdana" w:eastAsia="Times New Roman" w:hAnsi="Verdana" w:cs="Times New Roman"/>
          <w:color w:val="000000"/>
          <w:sz w:val="20"/>
          <w:szCs w:val="20"/>
        </w:rPr>
        <w:t>polylines</w:t>
      </w:r>
      <w:proofErr w:type="spellEnd"/>
      <w:r w:rsidRPr="005457F2">
        <w:rPr>
          <w:rFonts w:ascii="Verdana" w:eastAsia="Times New Roman" w:hAnsi="Verdana" w:cs="Times New Roman"/>
          <w:color w:val="000000"/>
          <w:sz w:val="20"/>
          <w:szCs w:val="20"/>
        </w:rPr>
        <w:t xml:space="preserve"> that represent the edge of pavement (EP) of an existing road are displayed on the east side of the site. </w:t>
      </w:r>
    </w:p>
    <w:p w:rsidR="005457F2" w:rsidRPr="005457F2" w:rsidRDefault="005457F2" w:rsidP="005457F2">
      <w:pPr>
        <w:spacing w:after="160" w:line="240" w:lineRule="auto"/>
        <w:ind w:left="600"/>
        <w:rPr>
          <w:rFonts w:ascii="Verdana" w:eastAsia="Times New Roman" w:hAnsi="Verdana" w:cs="Times New Roman"/>
          <w:color w:val="000000"/>
          <w:sz w:val="20"/>
          <w:szCs w:val="20"/>
        </w:rPr>
      </w:pPr>
      <w:proofErr w:type="spellStart"/>
      <w:r w:rsidRPr="005457F2">
        <w:rPr>
          <w:rFonts w:ascii="Verdana" w:eastAsia="Times New Roman" w:hAnsi="Verdana" w:cs="Times New Roman"/>
          <w:b/>
          <w:bCs/>
          <w:color w:val="333388"/>
          <w:sz w:val="18"/>
        </w:rPr>
        <w:t>Note</w:t>
      </w:r>
      <w:r w:rsidRPr="005457F2">
        <w:rPr>
          <w:rFonts w:ascii="Verdana" w:eastAsia="Times New Roman" w:hAnsi="Verdana" w:cs="Times New Roman"/>
          <w:color w:val="000000"/>
          <w:sz w:val="20"/>
          <w:szCs w:val="20"/>
        </w:rPr>
        <w:t>The</w:t>
      </w:r>
      <w:proofErr w:type="spellEnd"/>
      <w:r w:rsidRPr="005457F2">
        <w:rPr>
          <w:rFonts w:ascii="Verdana" w:eastAsia="Times New Roman" w:hAnsi="Verdana" w:cs="Times New Roman"/>
          <w:color w:val="000000"/>
          <w:sz w:val="20"/>
          <w:szCs w:val="20"/>
        </w:rPr>
        <w:t xml:space="preserve"> EP </w:t>
      </w:r>
      <w:proofErr w:type="spellStart"/>
      <w:r w:rsidRPr="005457F2">
        <w:rPr>
          <w:rFonts w:ascii="Verdana" w:eastAsia="Times New Roman" w:hAnsi="Verdana" w:cs="Times New Roman"/>
          <w:color w:val="000000"/>
          <w:sz w:val="20"/>
          <w:szCs w:val="20"/>
        </w:rPr>
        <w:t>polylines</w:t>
      </w:r>
      <w:proofErr w:type="spellEnd"/>
      <w:r w:rsidRPr="005457F2">
        <w:rPr>
          <w:rFonts w:ascii="Verdana" w:eastAsia="Times New Roman" w:hAnsi="Verdana" w:cs="Times New Roman"/>
          <w:color w:val="000000"/>
          <w:sz w:val="20"/>
          <w:szCs w:val="20"/>
        </w:rPr>
        <w:t xml:space="preserve"> were added to the drawing when you inserted the original surface contours in the previous exercise. </w:t>
      </w:r>
    </w:p>
    <w:p w:rsidR="005457F2" w:rsidRPr="005457F2" w:rsidRDefault="005457F2" w:rsidP="005457F2">
      <w:pPr>
        <w:numPr>
          <w:ilvl w:val="0"/>
          <w:numId w:val="4"/>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Select the surface. Right-click. Click </w:t>
      </w:r>
      <w:r w:rsidRPr="005457F2">
        <w:rPr>
          <w:rFonts w:ascii="Verdana" w:eastAsia="Times New Roman" w:hAnsi="Verdana" w:cs="Times New Roman"/>
          <w:color w:val="000000"/>
          <w:sz w:val="20"/>
        </w:rPr>
        <w:t>Surface Properties</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4"/>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Surface Properties</w:t>
      </w:r>
      <w:r w:rsidRPr="005457F2">
        <w:rPr>
          <w:rFonts w:ascii="Verdana" w:eastAsia="Times New Roman" w:hAnsi="Verdana" w:cs="Times New Roman"/>
          <w:color w:val="000000"/>
          <w:sz w:val="20"/>
          <w:szCs w:val="20"/>
        </w:rPr>
        <w:t xml:space="preserve"> dialog box, on the </w:t>
      </w:r>
      <w:r w:rsidRPr="005457F2">
        <w:rPr>
          <w:rFonts w:ascii="Verdana" w:eastAsia="Times New Roman" w:hAnsi="Verdana" w:cs="Times New Roman"/>
          <w:color w:val="000000"/>
          <w:sz w:val="20"/>
        </w:rPr>
        <w:t>Information</w:t>
      </w:r>
      <w:r w:rsidRPr="005457F2">
        <w:rPr>
          <w:rFonts w:ascii="Verdana" w:eastAsia="Times New Roman" w:hAnsi="Verdana" w:cs="Times New Roman"/>
          <w:color w:val="000000"/>
          <w:sz w:val="20"/>
          <w:szCs w:val="20"/>
        </w:rPr>
        <w:t xml:space="preserve"> tab, for </w:t>
      </w:r>
      <w:r w:rsidRPr="005457F2">
        <w:rPr>
          <w:rFonts w:ascii="Verdana" w:eastAsia="Times New Roman" w:hAnsi="Verdana" w:cs="Times New Roman"/>
          <w:color w:val="000000"/>
          <w:sz w:val="20"/>
        </w:rPr>
        <w:t>Surface Style</w:t>
      </w:r>
      <w:r w:rsidRPr="005457F2">
        <w:rPr>
          <w:rFonts w:ascii="Verdana" w:eastAsia="Times New Roman" w:hAnsi="Verdana" w:cs="Times New Roman"/>
          <w:color w:val="000000"/>
          <w:sz w:val="20"/>
          <w:szCs w:val="20"/>
        </w:rPr>
        <w:t xml:space="preserve">, select </w:t>
      </w:r>
      <w:r w:rsidRPr="005457F2">
        <w:rPr>
          <w:rFonts w:ascii="Verdana" w:eastAsia="Times New Roman" w:hAnsi="Verdana" w:cs="Times New Roman"/>
          <w:b/>
          <w:bCs/>
          <w:color w:val="000000"/>
          <w:sz w:val="20"/>
        </w:rPr>
        <w:t>Contours and Triangles</w:t>
      </w:r>
      <w:r w:rsidRPr="005457F2">
        <w:rPr>
          <w:rFonts w:ascii="Verdana" w:eastAsia="Times New Roman" w:hAnsi="Verdana" w:cs="Times New Roman"/>
          <w:color w:val="000000"/>
          <w:sz w:val="20"/>
          <w:szCs w:val="20"/>
        </w:rPr>
        <w:t xml:space="preserve">. Click </w:t>
      </w:r>
      <w:r w:rsidRPr="005457F2">
        <w:rPr>
          <w:rFonts w:ascii="Verdana" w:eastAsia="Times New Roman" w:hAnsi="Verdana" w:cs="Times New Roman"/>
          <w:color w:val="000000"/>
          <w:sz w:val="20"/>
        </w:rPr>
        <w:t>OK</w:t>
      </w:r>
      <w:r w:rsidRPr="005457F2">
        <w:rPr>
          <w:rFonts w:ascii="Verdana" w:eastAsia="Times New Roman" w:hAnsi="Verdana" w:cs="Times New Roman"/>
          <w:color w:val="000000"/>
          <w:sz w:val="20"/>
          <w:szCs w:val="20"/>
        </w:rPr>
        <w:t xml:space="preserve">. </w:t>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The surface now shows contours and triangles that illustrate the EG surface triangulation. </w:t>
      </w:r>
    </w:p>
    <w:p w:rsidR="005457F2" w:rsidRPr="005457F2" w:rsidRDefault="005457F2" w:rsidP="005457F2">
      <w:pPr>
        <w:spacing w:after="0" w:line="240" w:lineRule="auto"/>
        <w:ind w:left="6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59960" cy="3569970"/>
            <wp:effectExtent l="19050" t="0" r="2540" b="0"/>
            <wp:docPr id="64" name="Picture 64" descr="http://docs.autodesk.com/CIVIL/2010/ENU/AutoCAD%20Civil%202010%20User%20Documentation/images/ISD/conref-lib/2010/English/Civil_Express-Workshop/sc_surface_contours_and_triangles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ocs.autodesk.com/CIVIL/2010/ENU/AutoCAD%20Civil%202010%20User%20Documentation/images/ISD/conref-lib/2010/English/Civil_Express-Workshop/sc_surface_contours_and_triangles_i.png"/>
                    <pic:cNvPicPr>
                      <a:picLocks noChangeAspect="1" noChangeArrowheads="1"/>
                    </pic:cNvPicPr>
                  </pic:nvPicPr>
                  <pic:blipFill>
                    <a:blip r:embed="rId20"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Pr="005457F2" w:rsidRDefault="005457F2" w:rsidP="005457F2">
      <w:pPr>
        <w:spacing w:after="0" w:line="240" w:lineRule="auto"/>
        <w:ind w:left="6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lastRenderedPageBreak/>
        <w:drawing>
          <wp:inline distT="0" distB="0" distL="0" distR="0">
            <wp:extent cx="4759960" cy="3569970"/>
            <wp:effectExtent l="19050" t="0" r="2540" b="0"/>
            <wp:docPr id="65" name="Picture 65" descr="http://docs.autodesk.com/CIVIL/2010/ENU/AutoCAD%20Civil%202010%20User%20Documentation/images/ISD/conref-lib/2010/English/Civil_Express-Workshop/sc_surface_contours_and_triangles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ocs.autodesk.com/CIVIL/2010/ENU/AutoCAD%20Civil%202010%20User%20Documentation/images/ISD/conref-lib/2010/English/Civil_Express-Workshop/sc_surface_contours_and_triangles_m.png"/>
                    <pic:cNvPicPr>
                      <a:picLocks noChangeAspect="1" noChangeArrowheads="1"/>
                    </pic:cNvPicPr>
                  </pic:nvPicPr>
                  <pic:blipFill>
                    <a:blip r:embed="rId21"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Pr="005457F2" w:rsidRDefault="005457F2" w:rsidP="005457F2">
      <w:pPr>
        <w:spacing w:before="320" w:after="0" w:line="240" w:lineRule="auto"/>
        <w:rPr>
          <w:rFonts w:ascii="Verdana" w:eastAsia="Times New Roman" w:hAnsi="Verdana" w:cs="Times New Roman"/>
          <w:b/>
          <w:bCs/>
          <w:color w:val="333388"/>
          <w:sz w:val="20"/>
          <w:szCs w:val="20"/>
        </w:rPr>
      </w:pPr>
      <w:r w:rsidRPr="005457F2">
        <w:rPr>
          <w:rFonts w:ascii="Verdana" w:eastAsia="Times New Roman" w:hAnsi="Verdana" w:cs="Times New Roman"/>
          <w:b/>
          <w:bCs/>
          <w:color w:val="333388"/>
          <w:sz w:val="20"/>
          <w:szCs w:val="20"/>
        </w:rPr>
        <w:t xml:space="preserve">Create </w:t>
      </w:r>
      <w:proofErr w:type="spellStart"/>
      <w:r w:rsidRPr="005457F2">
        <w:rPr>
          <w:rFonts w:ascii="Verdana" w:eastAsia="Times New Roman" w:hAnsi="Verdana" w:cs="Times New Roman"/>
          <w:b/>
          <w:bCs/>
          <w:color w:val="333388"/>
          <w:sz w:val="20"/>
          <w:szCs w:val="20"/>
        </w:rPr>
        <w:t>breaklines</w:t>
      </w:r>
      <w:proofErr w:type="spellEnd"/>
      <w:r w:rsidRPr="005457F2">
        <w:rPr>
          <w:rFonts w:ascii="Verdana" w:eastAsia="Times New Roman" w:hAnsi="Verdana" w:cs="Times New Roman"/>
          <w:b/>
          <w:bCs/>
          <w:color w:val="333388"/>
          <w:sz w:val="20"/>
          <w:szCs w:val="20"/>
        </w:rPr>
        <w:t xml:space="preserve"> from the </w:t>
      </w:r>
      <w:proofErr w:type="spellStart"/>
      <w:r w:rsidRPr="005457F2">
        <w:rPr>
          <w:rFonts w:ascii="Verdana" w:eastAsia="Times New Roman" w:hAnsi="Verdana" w:cs="Times New Roman"/>
          <w:b/>
          <w:bCs/>
          <w:color w:val="333388"/>
          <w:sz w:val="20"/>
          <w:szCs w:val="20"/>
        </w:rPr>
        <w:t>polylines</w:t>
      </w:r>
      <w:proofErr w:type="spellEnd"/>
      <w:r w:rsidRPr="005457F2">
        <w:rPr>
          <w:rFonts w:ascii="Verdana" w:eastAsia="Times New Roman" w:hAnsi="Verdana" w:cs="Times New Roman"/>
          <w:b/>
          <w:bCs/>
          <w:color w:val="333388"/>
          <w:sz w:val="20"/>
          <w:szCs w:val="20"/>
        </w:rPr>
        <w:t xml:space="preserve"> </w:t>
      </w:r>
    </w:p>
    <w:p w:rsidR="005457F2" w:rsidRPr="005457F2" w:rsidRDefault="005457F2" w:rsidP="005457F2">
      <w:pPr>
        <w:numPr>
          <w:ilvl w:val="0"/>
          <w:numId w:val="5"/>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w:t>
      </w:r>
      <w:proofErr w:type="spellStart"/>
      <w:r w:rsidRPr="005457F2">
        <w:rPr>
          <w:rFonts w:ascii="Verdana" w:eastAsia="Times New Roman" w:hAnsi="Verdana" w:cs="Times New Roman"/>
          <w:color w:val="000000"/>
          <w:sz w:val="20"/>
        </w:rPr>
        <w:t>Toolspace</w:t>
      </w:r>
      <w:proofErr w:type="spellEnd"/>
      <w:r w:rsidRPr="005457F2">
        <w:rPr>
          <w:rFonts w:ascii="Verdana" w:eastAsia="Times New Roman" w:hAnsi="Verdana" w:cs="Times New Roman"/>
          <w:color w:val="000000"/>
          <w:sz w:val="20"/>
          <w:szCs w:val="20"/>
        </w:rPr>
        <w:t xml:space="preserve">, on the </w:t>
      </w:r>
      <w:r w:rsidRPr="005457F2">
        <w:rPr>
          <w:rFonts w:ascii="Verdana" w:eastAsia="Times New Roman" w:hAnsi="Verdana" w:cs="Times New Roman"/>
          <w:color w:val="000000"/>
          <w:sz w:val="20"/>
        </w:rPr>
        <w:t>Prospector</w:t>
      </w:r>
      <w:r w:rsidRPr="005457F2">
        <w:rPr>
          <w:rFonts w:ascii="Verdana" w:eastAsia="Times New Roman" w:hAnsi="Verdana" w:cs="Times New Roman"/>
          <w:color w:val="000000"/>
          <w:sz w:val="20"/>
          <w:szCs w:val="20"/>
        </w:rPr>
        <w:t xml:space="preserve"> tab, expand the </w:t>
      </w:r>
      <w:r>
        <w:rPr>
          <w:rFonts w:ascii="Verdana" w:eastAsia="Times New Roman" w:hAnsi="Verdana" w:cs="Times New Roman"/>
          <w:noProof/>
          <w:color w:val="000000"/>
          <w:sz w:val="20"/>
          <w:szCs w:val="20"/>
        </w:rPr>
        <w:drawing>
          <wp:inline distT="0" distB="0" distL="0" distR="0">
            <wp:extent cx="150495" cy="150495"/>
            <wp:effectExtent l="19050" t="0" r="1905" b="0"/>
            <wp:docPr id="66" name="Picture 66" descr="http://docs.autodesk.com/CIVIL/2010/ENU/AutoCAD%20Civil%202010%20User%20Documentation/images/ISD/conref-lib/2010/English/Civil_Express-Workshop/surface_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ocs.autodesk.com/CIVIL/2010/ENU/AutoCAD%20Civil%202010%20User%20Documentation/images/ISD/conref-lib/2010/English/Civil_Express-Workshop/surface_tin.png"/>
                    <pic:cNvPicPr>
                      <a:picLocks noChangeAspect="1" noChangeArrowheads="1"/>
                    </pic:cNvPicPr>
                  </pic:nvPicPr>
                  <pic:blipFill>
                    <a:blip r:embed="rId9"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Surfaces</w:t>
      </w:r>
      <w:r>
        <w:rPr>
          <w:rFonts w:ascii="Verdana" w:eastAsia="Times New Roman" w:hAnsi="Verdana" w:cs="Times New Roman"/>
          <w:noProof/>
          <w:color w:val="000000"/>
          <w:sz w:val="20"/>
          <w:szCs w:val="20"/>
        </w:rPr>
        <w:drawing>
          <wp:inline distT="0" distB="0" distL="0" distR="0">
            <wp:extent cx="125095" cy="100330"/>
            <wp:effectExtent l="19050" t="0" r="0" b="0"/>
            <wp:docPr id="67" name="Picture 67"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b/>
          <w:bCs/>
          <w:color w:val="000000"/>
          <w:sz w:val="20"/>
        </w:rPr>
        <w:t>EG</w:t>
      </w:r>
      <w:r>
        <w:rPr>
          <w:rFonts w:ascii="Verdana" w:eastAsia="Times New Roman" w:hAnsi="Verdana" w:cs="Times New Roman"/>
          <w:noProof/>
          <w:color w:val="000000"/>
          <w:sz w:val="20"/>
          <w:szCs w:val="20"/>
        </w:rPr>
        <w:drawing>
          <wp:inline distT="0" distB="0" distL="0" distR="0">
            <wp:extent cx="125095" cy="100330"/>
            <wp:effectExtent l="19050" t="0" r="0" b="0"/>
            <wp:docPr id="68" name="Picture 68"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w:t>
      </w:r>
      <w:r>
        <w:rPr>
          <w:rFonts w:ascii="Verdana" w:eastAsia="Times New Roman" w:hAnsi="Verdana" w:cs="Times New Roman"/>
          <w:noProof/>
          <w:color w:val="000000"/>
          <w:sz w:val="20"/>
          <w:szCs w:val="20"/>
        </w:rPr>
        <w:drawing>
          <wp:inline distT="0" distB="0" distL="0" distR="0">
            <wp:extent cx="175260" cy="175260"/>
            <wp:effectExtent l="19050" t="0" r="0" b="0"/>
            <wp:docPr id="69" name="Picture 69" descr="http://docs.autodesk.com/CIVIL/2010/ENU/AutoCAD%20Civil%202010%20User%20Documentation/images/ISD/conref-lib/2010/English/Civil_Express-Workshop/sc_surface_definitio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ocs.autodesk.com/CIVIL/2010/ENU/AutoCAD%20Civil%202010%20User%20Documentation/images/ISD/conref-lib/2010/English/Civil_Express-Workshop/sc_surface_definition_icon.png"/>
                    <pic:cNvPicPr>
                      <a:picLocks noChangeAspect="1" noChangeArrowheads="1"/>
                    </pic:cNvPicPr>
                  </pic:nvPicPr>
                  <pic:blipFill>
                    <a:blip r:embed="rId22"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Definition</w:t>
      </w:r>
      <w:r w:rsidRPr="005457F2">
        <w:rPr>
          <w:rFonts w:ascii="Verdana" w:eastAsia="Times New Roman" w:hAnsi="Verdana" w:cs="Times New Roman"/>
          <w:color w:val="000000"/>
          <w:sz w:val="20"/>
          <w:szCs w:val="20"/>
        </w:rPr>
        <w:t xml:space="preserve"> collections. Right-click </w:t>
      </w:r>
      <w:r>
        <w:rPr>
          <w:rFonts w:ascii="Verdana" w:eastAsia="Times New Roman" w:hAnsi="Verdana" w:cs="Times New Roman"/>
          <w:noProof/>
          <w:color w:val="000000"/>
          <w:sz w:val="20"/>
          <w:szCs w:val="20"/>
        </w:rPr>
        <w:drawing>
          <wp:inline distT="0" distB="0" distL="0" distR="0">
            <wp:extent cx="150495" cy="150495"/>
            <wp:effectExtent l="19050" t="0" r="1905" b="0"/>
            <wp:docPr id="70" name="Picture 70" descr="http://docs.autodesk.com/CIVIL/2010/ENU/AutoCAD%20Civil%202010%20User%20Documentation/images/ISD/conref-lib/2010/English/Civil_Express-Workshop/surface_break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ocs.autodesk.com/CIVIL/2010/ENU/AutoCAD%20Civil%202010%20User%20Documentation/images/ISD/conref-lib/2010/English/Civil_Express-Workshop/surface_breakline.png"/>
                    <pic:cNvPicPr>
                      <a:picLocks noChangeAspect="1" noChangeArrowheads="1"/>
                    </pic:cNvPicPr>
                  </pic:nvPicPr>
                  <pic:blipFill>
                    <a:blip r:embed="rId23"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proofErr w:type="spellStart"/>
      <w:r w:rsidRPr="005457F2">
        <w:rPr>
          <w:rFonts w:ascii="Verdana" w:eastAsia="Times New Roman" w:hAnsi="Verdana" w:cs="Times New Roman"/>
          <w:color w:val="000000"/>
          <w:sz w:val="20"/>
        </w:rPr>
        <w:t>Breaklines</w:t>
      </w:r>
      <w:proofErr w:type="spellEnd"/>
      <w:r w:rsidRPr="005457F2">
        <w:rPr>
          <w:rFonts w:ascii="Verdana" w:eastAsia="Times New Roman" w:hAnsi="Verdana" w:cs="Times New Roman"/>
          <w:color w:val="000000"/>
          <w:sz w:val="20"/>
          <w:szCs w:val="20"/>
        </w:rPr>
        <w:t xml:space="preserve">. Click </w:t>
      </w:r>
      <w:r w:rsidRPr="005457F2">
        <w:rPr>
          <w:rFonts w:ascii="Verdana" w:eastAsia="Times New Roman" w:hAnsi="Verdana" w:cs="Times New Roman"/>
          <w:color w:val="000000"/>
          <w:sz w:val="20"/>
        </w:rPr>
        <w:t>Add</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5"/>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 xml:space="preserve">Add </w:t>
      </w:r>
      <w:proofErr w:type="spellStart"/>
      <w:r w:rsidRPr="005457F2">
        <w:rPr>
          <w:rFonts w:ascii="Verdana" w:eastAsia="Times New Roman" w:hAnsi="Verdana" w:cs="Times New Roman"/>
          <w:color w:val="000000"/>
          <w:sz w:val="20"/>
        </w:rPr>
        <w:t>Breaklines</w:t>
      </w:r>
      <w:proofErr w:type="spellEnd"/>
      <w:r w:rsidRPr="005457F2">
        <w:rPr>
          <w:rFonts w:ascii="Verdana" w:eastAsia="Times New Roman" w:hAnsi="Verdana" w:cs="Times New Roman"/>
          <w:color w:val="000000"/>
          <w:sz w:val="20"/>
          <w:szCs w:val="20"/>
        </w:rPr>
        <w:t xml:space="preserve"> dialog box, for </w:t>
      </w:r>
      <w:r w:rsidRPr="005457F2">
        <w:rPr>
          <w:rFonts w:ascii="Verdana" w:eastAsia="Times New Roman" w:hAnsi="Verdana" w:cs="Times New Roman"/>
          <w:color w:val="000000"/>
          <w:sz w:val="20"/>
        </w:rPr>
        <w:t>Description</w:t>
      </w:r>
      <w:r w:rsidRPr="005457F2">
        <w:rPr>
          <w:rFonts w:ascii="Verdana" w:eastAsia="Times New Roman" w:hAnsi="Verdana" w:cs="Times New Roman"/>
          <w:color w:val="000000"/>
          <w:sz w:val="20"/>
          <w:szCs w:val="20"/>
        </w:rPr>
        <w:t xml:space="preserve">, enter </w:t>
      </w:r>
      <w:r w:rsidRPr="005457F2">
        <w:rPr>
          <w:rFonts w:ascii="Verdana" w:eastAsia="Times New Roman" w:hAnsi="Verdana" w:cs="Times New Roman"/>
          <w:b/>
          <w:bCs/>
          <w:color w:val="000000"/>
          <w:sz w:val="20"/>
        </w:rPr>
        <w:t>Edge of pavement - existing road</w:t>
      </w:r>
      <w:r w:rsidRPr="005457F2">
        <w:rPr>
          <w:rFonts w:ascii="Verdana" w:eastAsia="Times New Roman" w:hAnsi="Verdana" w:cs="Times New Roman"/>
          <w:color w:val="000000"/>
          <w:sz w:val="20"/>
          <w:szCs w:val="20"/>
        </w:rPr>
        <w:t xml:space="preserve">. Use the default values for the other fields. Click </w:t>
      </w:r>
      <w:r w:rsidRPr="005457F2">
        <w:rPr>
          <w:rFonts w:ascii="Verdana" w:eastAsia="Times New Roman" w:hAnsi="Verdana" w:cs="Times New Roman"/>
          <w:color w:val="000000"/>
          <w:sz w:val="20"/>
        </w:rPr>
        <w:t>OK</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5"/>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The Select Objects prompt becomes active. While in this command, use the Zoom and Pan commands to locate the two blue 3D </w:t>
      </w:r>
      <w:proofErr w:type="spellStart"/>
      <w:r w:rsidRPr="005457F2">
        <w:rPr>
          <w:rFonts w:ascii="Verdana" w:eastAsia="Times New Roman" w:hAnsi="Verdana" w:cs="Times New Roman"/>
          <w:color w:val="000000"/>
          <w:sz w:val="20"/>
          <w:szCs w:val="20"/>
        </w:rPr>
        <w:t>polylines</w:t>
      </w:r>
      <w:proofErr w:type="spellEnd"/>
      <w:r w:rsidRPr="005457F2">
        <w:rPr>
          <w:rFonts w:ascii="Verdana" w:eastAsia="Times New Roman" w:hAnsi="Verdana" w:cs="Times New Roman"/>
          <w:color w:val="000000"/>
          <w:sz w:val="20"/>
          <w:szCs w:val="20"/>
        </w:rPr>
        <w:t xml:space="preserve"> on the east side of the site. </w:t>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Zoom in close so you can see that the triangles cross over the </w:t>
      </w:r>
      <w:proofErr w:type="spellStart"/>
      <w:r w:rsidRPr="005457F2">
        <w:rPr>
          <w:rFonts w:ascii="Verdana" w:eastAsia="Times New Roman" w:hAnsi="Verdana" w:cs="Times New Roman"/>
          <w:color w:val="000000"/>
          <w:sz w:val="20"/>
          <w:szCs w:val="20"/>
        </w:rPr>
        <w:t>polylines</w:t>
      </w:r>
      <w:proofErr w:type="spellEnd"/>
      <w:r w:rsidRPr="005457F2">
        <w:rPr>
          <w:rFonts w:ascii="Verdana" w:eastAsia="Times New Roman" w:hAnsi="Verdana" w:cs="Times New Roman"/>
          <w:color w:val="000000"/>
          <w:sz w:val="20"/>
          <w:szCs w:val="20"/>
        </w:rPr>
        <w:t xml:space="preserve">. </w:t>
      </w:r>
    </w:p>
    <w:p w:rsidR="005457F2" w:rsidRPr="005457F2" w:rsidRDefault="005457F2" w:rsidP="005457F2">
      <w:pPr>
        <w:spacing w:after="0" w:line="240" w:lineRule="auto"/>
        <w:ind w:left="600"/>
        <w:rPr>
          <w:rFonts w:ascii="Verdana" w:eastAsia="Times New Roman" w:hAnsi="Verdana" w:cs="Times New Roman"/>
          <w:color w:val="000000"/>
          <w:sz w:val="20"/>
          <w:szCs w:val="20"/>
        </w:rPr>
      </w:pPr>
      <w:bookmarkStart w:id="12" w:name="WS73099cc142f4875535a241551166ac8792f-b2"/>
      <w:bookmarkEnd w:id="12"/>
      <w:r>
        <w:rPr>
          <w:rFonts w:ascii="Verdana" w:eastAsia="Times New Roman" w:hAnsi="Verdana" w:cs="Times New Roman"/>
          <w:noProof/>
          <w:color w:val="000000"/>
          <w:sz w:val="20"/>
          <w:szCs w:val="20"/>
        </w:rPr>
        <w:lastRenderedPageBreak/>
        <w:drawing>
          <wp:inline distT="0" distB="0" distL="0" distR="0">
            <wp:extent cx="4759960" cy="3569970"/>
            <wp:effectExtent l="19050" t="0" r="2540" b="0"/>
            <wp:docPr id="71" name="Picture 71" descr="http://docs.autodesk.com/CIVIL/2010/ENU/AutoCAD%20Civil%202010%20User%20Documentation/images/ISD/conref-lib/2010/English/Civil_Express-Workshop/sc_surface_breaklines_polylines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ocs.autodesk.com/CIVIL/2010/ENU/AutoCAD%20Civil%202010%20User%20Documentation/images/ISD/conref-lib/2010/English/Civil_Express-Workshop/sc_surface_breaklines_polylines_m.png"/>
                    <pic:cNvPicPr>
                      <a:picLocks noChangeAspect="1" noChangeArrowheads="1"/>
                    </pic:cNvPicPr>
                  </pic:nvPicPr>
                  <pic:blipFill>
                    <a:blip r:embed="rId24"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Pr="005457F2" w:rsidRDefault="005457F2" w:rsidP="005457F2">
      <w:pPr>
        <w:numPr>
          <w:ilvl w:val="0"/>
          <w:numId w:val="5"/>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Select the </w:t>
      </w:r>
      <w:proofErr w:type="spellStart"/>
      <w:r w:rsidRPr="005457F2">
        <w:rPr>
          <w:rFonts w:ascii="Verdana" w:eastAsia="Times New Roman" w:hAnsi="Verdana" w:cs="Times New Roman"/>
          <w:color w:val="000000"/>
          <w:sz w:val="20"/>
          <w:szCs w:val="20"/>
        </w:rPr>
        <w:t>polylines</w:t>
      </w:r>
      <w:proofErr w:type="spellEnd"/>
      <w:r w:rsidRPr="005457F2">
        <w:rPr>
          <w:rFonts w:ascii="Verdana" w:eastAsia="Times New Roman" w:hAnsi="Verdana" w:cs="Times New Roman"/>
          <w:color w:val="000000"/>
          <w:sz w:val="20"/>
          <w:szCs w:val="20"/>
        </w:rPr>
        <w:t xml:space="preserve">. Press Enter. </w:t>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The surface triangulation is modified. The edge of pavement </w:t>
      </w:r>
      <w:proofErr w:type="spellStart"/>
      <w:r w:rsidRPr="005457F2">
        <w:rPr>
          <w:rFonts w:ascii="Verdana" w:eastAsia="Times New Roman" w:hAnsi="Verdana" w:cs="Times New Roman"/>
          <w:color w:val="000000"/>
          <w:sz w:val="20"/>
          <w:szCs w:val="20"/>
        </w:rPr>
        <w:t>breaklines</w:t>
      </w:r>
      <w:proofErr w:type="spellEnd"/>
      <w:r w:rsidRPr="005457F2">
        <w:rPr>
          <w:rFonts w:ascii="Verdana" w:eastAsia="Times New Roman" w:hAnsi="Verdana" w:cs="Times New Roman"/>
          <w:color w:val="000000"/>
          <w:sz w:val="20"/>
          <w:szCs w:val="20"/>
        </w:rPr>
        <w:t xml:space="preserve"> are applied, and the TIN surface is adjusted along the </w:t>
      </w:r>
      <w:proofErr w:type="spellStart"/>
      <w:r w:rsidRPr="005457F2">
        <w:rPr>
          <w:rFonts w:ascii="Verdana" w:eastAsia="Times New Roman" w:hAnsi="Verdana" w:cs="Times New Roman"/>
          <w:color w:val="000000"/>
          <w:sz w:val="20"/>
          <w:szCs w:val="20"/>
        </w:rPr>
        <w:t>breakline</w:t>
      </w:r>
      <w:proofErr w:type="spellEnd"/>
      <w:r w:rsidRPr="005457F2">
        <w:rPr>
          <w:rFonts w:ascii="Verdana" w:eastAsia="Times New Roman" w:hAnsi="Verdana" w:cs="Times New Roman"/>
          <w:color w:val="000000"/>
          <w:sz w:val="20"/>
          <w:szCs w:val="20"/>
        </w:rPr>
        <w:t xml:space="preserve"> edges, modifying the surface triangulation. </w:t>
      </w:r>
    </w:p>
    <w:p w:rsidR="005457F2" w:rsidRPr="005457F2" w:rsidRDefault="005457F2" w:rsidP="005457F2">
      <w:pPr>
        <w:spacing w:after="0" w:line="240" w:lineRule="auto"/>
        <w:ind w:left="6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59960" cy="3569970"/>
            <wp:effectExtent l="19050" t="0" r="2540" b="0"/>
            <wp:docPr id="72" name="Picture 72" descr="http://docs.autodesk.com/CIVIL/2010/ENU/AutoCAD%20Civil%202010%20User%20Documentation/images/ISD/conref-lib/2010/English/Civil_Express-Workshop/sc_surface_breaklines_applied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ocs.autodesk.com/CIVIL/2010/ENU/AutoCAD%20Civil%202010%20User%20Documentation/images/ISD/conref-lib/2010/English/Civil_Express-Workshop/sc_surface_breaklines_applied_m.png"/>
                    <pic:cNvPicPr>
                      <a:picLocks noChangeAspect="1" noChangeArrowheads="1"/>
                    </pic:cNvPicPr>
                  </pic:nvPicPr>
                  <pic:blipFill>
                    <a:blip r:embed="rId25"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Pr="005457F2" w:rsidRDefault="005457F2" w:rsidP="005457F2">
      <w:pPr>
        <w:numPr>
          <w:ilvl w:val="0"/>
          <w:numId w:val="5"/>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lastRenderedPageBreak/>
        <w:t xml:space="preserve">Click </w:t>
      </w:r>
      <w:r w:rsidRPr="005457F2">
        <w:rPr>
          <w:rFonts w:ascii="Verdana" w:eastAsia="Times New Roman" w:hAnsi="Verdana" w:cs="Times New Roman"/>
          <w:color w:val="000000"/>
          <w:sz w:val="20"/>
        </w:rPr>
        <w:t>Home</w:t>
      </w:r>
      <w:r w:rsidRPr="005457F2">
        <w:rPr>
          <w:rFonts w:ascii="Verdana" w:eastAsia="Times New Roman" w:hAnsi="Verdana" w:cs="Times New Roman"/>
          <w:color w:val="000000"/>
          <w:sz w:val="20"/>
          <w:szCs w:val="20"/>
        </w:rPr>
        <w:t xml:space="preserve"> tab</w:t>
      </w:r>
      <w:r>
        <w:rPr>
          <w:rFonts w:ascii="Verdana" w:eastAsia="Times New Roman" w:hAnsi="Verdana" w:cs="Times New Roman"/>
          <w:noProof/>
          <w:color w:val="000000"/>
          <w:sz w:val="20"/>
          <w:szCs w:val="20"/>
        </w:rPr>
        <w:drawing>
          <wp:inline distT="0" distB="0" distL="0" distR="0">
            <wp:extent cx="125095" cy="100330"/>
            <wp:effectExtent l="19050" t="0" r="0" b="0"/>
            <wp:docPr id="73" name="Picture 73"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View</w:t>
      </w:r>
      <w:r w:rsidRPr="005457F2">
        <w:rPr>
          <w:rFonts w:ascii="Verdana" w:eastAsia="Times New Roman" w:hAnsi="Verdana" w:cs="Times New Roman"/>
          <w:color w:val="000000"/>
          <w:sz w:val="20"/>
          <w:szCs w:val="20"/>
        </w:rPr>
        <w:t xml:space="preserve"> panel</w:t>
      </w:r>
      <w:r>
        <w:rPr>
          <w:rFonts w:ascii="Verdana" w:eastAsia="Times New Roman" w:hAnsi="Verdana" w:cs="Times New Roman"/>
          <w:noProof/>
          <w:color w:val="000000"/>
          <w:sz w:val="20"/>
          <w:szCs w:val="20"/>
        </w:rPr>
        <w:drawing>
          <wp:inline distT="0" distB="0" distL="0" distR="0">
            <wp:extent cx="125095" cy="100330"/>
            <wp:effectExtent l="19050" t="0" r="0" b="0"/>
            <wp:docPr id="74" name="Picture 74"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views drop-down</w:t>
      </w:r>
      <w:r>
        <w:rPr>
          <w:rFonts w:ascii="Verdana" w:eastAsia="Times New Roman" w:hAnsi="Verdana" w:cs="Times New Roman"/>
          <w:noProof/>
          <w:color w:val="000000"/>
          <w:sz w:val="20"/>
          <w:szCs w:val="20"/>
        </w:rPr>
        <w:drawing>
          <wp:inline distT="0" distB="0" distL="0" distR="0">
            <wp:extent cx="125095" cy="100330"/>
            <wp:effectExtent l="19050" t="0" r="0" b="0"/>
            <wp:docPr id="75" name="Picture 75"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Extents</w:t>
      </w:r>
      <w:r w:rsidRPr="005457F2">
        <w:rPr>
          <w:rFonts w:ascii="Verdana" w:eastAsia="Times New Roman" w:hAnsi="Verdana" w:cs="Times New Roman"/>
          <w:color w:val="000000"/>
          <w:sz w:val="20"/>
          <w:szCs w:val="20"/>
        </w:rPr>
        <w:t xml:space="preserve">. </w:t>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The drawing window zooms to the extents of the surface. With the </w:t>
      </w:r>
      <w:proofErr w:type="spellStart"/>
      <w:r w:rsidRPr="005457F2">
        <w:rPr>
          <w:rFonts w:ascii="Verdana" w:eastAsia="Times New Roman" w:hAnsi="Verdana" w:cs="Times New Roman"/>
          <w:color w:val="000000"/>
          <w:sz w:val="20"/>
          <w:szCs w:val="20"/>
        </w:rPr>
        <w:t>breakline</w:t>
      </w:r>
      <w:proofErr w:type="spellEnd"/>
      <w:r w:rsidRPr="005457F2">
        <w:rPr>
          <w:rFonts w:ascii="Verdana" w:eastAsia="Times New Roman" w:hAnsi="Verdana" w:cs="Times New Roman"/>
          <w:color w:val="000000"/>
          <w:sz w:val="20"/>
          <w:szCs w:val="20"/>
        </w:rPr>
        <w:t xml:space="preserve"> data added, the layer that contained the source data for the </w:t>
      </w:r>
      <w:proofErr w:type="spellStart"/>
      <w:r w:rsidRPr="005457F2">
        <w:rPr>
          <w:rFonts w:ascii="Verdana" w:eastAsia="Times New Roman" w:hAnsi="Verdana" w:cs="Times New Roman"/>
          <w:color w:val="000000"/>
          <w:sz w:val="20"/>
          <w:szCs w:val="20"/>
        </w:rPr>
        <w:t>breaklines</w:t>
      </w:r>
      <w:proofErr w:type="spellEnd"/>
      <w:r w:rsidRPr="005457F2">
        <w:rPr>
          <w:rFonts w:ascii="Verdana" w:eastAsia="Times New Roman" w:hAnsi="Verdana" w:cs="Times New Roman"/>
          <w:color w:val="000000"/>
          <w:sz w:val="20"/>
          <w:szCs w:val="20"/>
        </w:rPr>
        <w:t xml:space="preserve"> can be frozen. </w:t>
      </w:r>
    </w:p>
    <w:p w:rsidR="005457F2" w:rsidRPr="005457F2" w:rsidRDefault="005457F2" w:rsidP="005457F2">
      <w:pPr>
        <w:numPr>
          <w:ilvl w:val="0"/>
          <w:numId w:val="5"/>
        </w:numPr>
        <w:spacing w:before="20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Home</w:t>
      </w:r>
      <w:r w:rsidRPr="005457F2">
        <w:rPr>
          <w:rFonts w:ascii="Verdana" w:eastAsia="Times New Roman" w:hAnsi="Verdana" w:cs="Times New Roman"/>
          <w:color w:val="000000"/>
          <w:sz w:val="20"/>
          <w:szCs w:val="20"/>
        </w:rPr>
        <w:t xml:space="preserve"> tab</w:t>
      </w:r>
      <w:r>
        <w:rPr>
          <w:rFonts w:ascii="Verdana" w:eastAsia="Times New Roman" w:hAnsi="Verdana" w:cs="Times New Roman"/>
          <w:noProof/>
          <w:color w:val="000000"/>
          <w:sz w:val="20"/>
          <w:szCs w:val="20"/>
        </w:rPr>
        <w:drawing>
          <wp:inline distT="0" distB="0" distL="0" distR="0">
            <wp:extent cx="125095" cy="100330"/>
            <wp:effectExtent l="19050" t="0" r="0" b="0"/>
            <wp:docPr id="76" name="Picture 76"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Layers</w:t>
      </w:r>
      <w:r w:rsidRPr="005457F2">
        <w:rPr>
          <w:rFonts w:ascii="Verdana" w:eastAsia="Times New Roman" w:hAnsi="Verdana" w:cs="Times New Roman"/>
          <w:color w:val="000000"/>
          <w:sz w:val="20"/>
          <w:szCs w:val="20"/>
        </w:rPr>
        <w:t xml:space="preserve"> panel</w:t>
      </w:r>
      <w:r>
        <w:rPr>
          <w:rFonts w:ascii="Verdana" w:eastAsia="Times New Roman" w:hAnsi="Verdana" w:cs="Times New Roman"/>
          <w:noProof/>
          <w:color w:val="000000"/>
          <w:sz w:val="20"/>
          <w:szCs w:val="20"/>
        </w:rPr>
        <w:drawing>
          <wp:inline distT="0" distB="0" distL="0" distR="0">
            <wp:extent cx="125095" cy="100330"/>
            <wp:effectExtent l="19050" t="0" r="0" b="0"/>
            <wp:docPr id="77" name="Picture 77"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w:t>
      </w:r>
      <w:r w:rsidRPr="005457F2">
        <w:rPr>
          <w:rFonts w:ascii="Verdana" w:eastAsia="Times New Roman" w:hAnsi="Verdana" w:cs="Times New Roman"/>
          <w:color w:val="000000"/>
          <w:sz w:val="20"/>
          <w:szCs w:val="20"/>
        </w:rPr>
        <w:t xml:space="preserve"> drop-down. Next to the </w:t>
      </w:r>
      <w:r w:rsidRPr="005457F2">
        <w:rPr>
          <w:rFonts w:ascii="Verdana" w:eastAsia="Times New Roman" w:hAnsi="Verdana" w:cs="Times New Roman"/>
          <w:b/>
          <w:bCs/>
          <w:color w:val="000000"/>
          <w:sz w:val="20"/>
        </w:rPr>
        <w:t>EG_BREAKLINES</w:t>
      </w:r>
      <w:r w:rsidRPr="005457F2">
        <w:rPr>
          <w:rFonts w:ascii="Verdana" w:eastAsia="Times New Roman" w:hAnsi="Verdana" w:cs="Times New Roman"/>
          <w:color w:val="000000"/>
          <w:sz w:val="20"/>
          <w:szCs w:val="20"/>
        </w:rPr>
        <w:t xml:space="preserve"> layer, click </w:t>
      </w:r>
      <w:r>
        <w:rPr>
          <w:rFonts w:ascii="Verdana" w:eastAsia="Times New Roman" w:hAnsi="Verdana" w:cs="Times New Roman"/>
          <w:noProof/>
          <w:color w:val="000000"/>
          <w:sz w:val="20"/>
          <w:szCs w:val="20"/>
        </w:rPr>
        <w:drawing>
          <wp:inline distT="0" distB="0" distL="0" distR="0">
            <wp:extent cx="150495" cy="150495"/>
            <wp:effectExtent l="19050" t="0" r="1905" b="0"/>
            <wp:docPr id="78" name="Picture 78" descr="http://docs.autodesk.com/CIVIL/2010/ENU/AutoCAD%20Civil%202010%20User%20Documentation/images/ISD/conref-lib/2010/English/Civil_Express-Workshop/Layer_Th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ocs.autodesk.com/CIVIL/2010/ENU/AutoCAD%20Civil%202010%20User%20Documentation/images/ISD/conref-lib/2010/English/Civil_Express-Workshop/Layer_Thaw.png"/>
                    <pic:cNvPicPr>
                      <a:picLocks noChangeAspect="1" noChangeArrowheads="1"/>
                    </pic:cNvPicPr>
                  </pic:nvPicPr>
                  <pic:blipFill>
                    <a:blip r:embed="rId16"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w:t>
      </w:r>
    </w:p>
    <w:p w:rsidR="005457F2" w:rsidRPr="005457F2" w:rsidRDefault="005457F2" w:rsidP="005457F2">
      <w:pPr>
        <w:spacing w:before="320" w:after="0" w:line="240" w:lineRule="auto"/>
        <w:rPr>
          <w:rFonts w:ascii="Verdana" w:eastAsia="Times New Roman" w:hAnsi="Verdana" w:cs="Times New Roman"/>
          <w:b/>
          <w:bCs/>
          <w:color w:val="333388"/>
          <w:sz w:val="20"/>
          <w:szCs w:val="20"/>
        </w:rPr>
      </w:pPr>
      <w:bookmarkStart w:id="13" w:name="WSfacf1429558a55de37c7f1028c30784b-7f93"/>
      <w:bookmarkEnd w:id="13"/>
      <w:r w:rsidRPr="005457F2">
        <w:rPr>
          <w:rFonts w:ascii="Verdana" w:eastAsia="Times New Roman" w:hAnsi="Verdana" w:cs="Times New Roman"/>
          <w:b/>
          <w:bCs/>
          <w:color w:val="333388"/>
          <w:sz w:val="20"/>
          <w:szCs w:val="20"/>
        </w:rPr>
        <w:t xml:space="preserve">Create an outer boundary from a </w:t>
      </w:r>
      <w:proofErr w:type="spellStart"/>
      <w:r w:rsidRPr="005457F2">
        <w:rPr>
          <w:rFonts w:ascii="Verdana" w:eastAsia="Times New Roman" w:hAnsi="Verdana" w:cs="Times New Roman"/>
          <w:b/>
          <w:bCs/>
          <w:color w:val="333388"/>
          <w:sz w:val="20"/>
          <w:szCs w:val="20"/>
        </w:rPr>
        <w:t>polyline</w:t>
      </w:r>
      <w:proofErr w:type="spellEnd"/>
      <w:r w:rsidRPr="005457F2">
        <w:rPr>
          <w:rFonts w:ascii="Verdana" w:eastAsia="Times New Roman" w:hAnsi="Verdana" w:cs="Times New Roman"/>
          <w:b/>
          <w:bCs/>
          <w:color w:val="333388"/>
          <w:sz w:val="20"/>
          <w:szCs w:val="20"/>
        </w:rPr>
        <w:t xml:space="preserve"> </w:t>
      </w:r>
    </w:p>
    <w:p w:rsidR="005457F2" w:rsidRPr="005457F2" w:rsidRDefault="005457F2" w:rsidP="005457F2">
      <w:pPr>
        <w:numPr>
          <w:ilvl w:val="0"/>
          <w:numId w:val="6"/>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Home</w:t>
      </w:r>
      <w:r w:rsidRPr="005457F2">
        <w:rPr>
          <w:rFonts w:ascii="Verdana" w:eastAsia="Times New Roman" w:hAnsi="Verdana" w:cs="Times New Roman"/>
          <w:color w:val="000000"/>
          <w:sz w:val="20"/>
          <w:szCs w:val="20"/>
        </w:rPr>
        <w:t xml:space="preserve"> tab</w:t>
      </w:r>
      <w:r>
        <w:rPr>
          <w:rFonts w:ascii="Verdana" w:eastAsia="Times New Roman" w:hAnsi="Verdana" w:cs="Times New Roman"/>
          <w:noProof/>
          <w:color w:val="000000"/>
          <w:sz w:val="20"/>
          <w:szCs w:val="20"/>
        </w:rPr>
        <w:drawing>
          <wp:inline distT="0" distB="0" distL="0" distR="0">
            <wp:extent cx="125095" cy="100330"/>
            <wp:effectExtent l="19050" t="0" r="0" b="0"/>
            <wp:docPr id="97" name="Picture 97"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Layers</w:t>
      </w:r>
      <w:r w:rsidRPr="005457F2">
        <w:rPr>
          <w:rFonts w:ascii="Verdana" w:eastAsia="Times New Roman" w:hAnsi="Verdana" w:cs="Times New Roman"/>
          <w:color w:val="000000"/>
          <w:sz w:val="20"/>
          <w:szCs w:val="20"/>
        </w:rPr>
        <w:t xml:space="preserve"> panel</w:t>
      </w:r>
      <w:r>
        <w:rPr>
          <w:rFonts w:ascii="Verdana" w:eastAsia="Times New Roman" w:hAnsi="Verdana" w:cs="Times New Roman"/>
          <w:noProof/>
          <w:color w:val="000000"/>
          <w:sz w:val="20"/>
          <w:szCs w:val="20"/>
        </w:rPr>
        <w:drawing>
          <wp:inline distT="0" distB="0" distL="0" distR="0">
            <wp:extent cx="125095" cy="100330"/>
            <wp:effectExtent l="19050" t="0" r="0" b="0"/>
            <wp:docPr id="98" name="Picture 98"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w:t>
      </w:r>
      <w:r w:rsidRPr="005457F2">
        <w:rPr>
          <w:rFonts w:ascii="Verdana" w:eastAsia="Times New Roman" w:hAnsi="Verdana" w:cs="Times New Roman"/>
          <w:color w:val="000000"/>
          <w:sz w:val="20"/>
          <w:szCs w:val="20"/>
        </w:rPr>
        <w:t xml:space="preserve"> drop-down. Next to the </w:t>
      </w:r>
      <w:r w:rsidRPr="005457F2">
        <w:rPr>
          <w:rFonts w:ascii="Verdana" w:eastAsia="Times New Roman" w:hAnsi="Verdana" w:cs="Times New Roman"/>
          <w:b/>
          <w:bCs/>
          <w:color w:val="000000"/>
          <w:sz w:val="20"/>
        </w:rPr>
        <w:t>_EG-BNDY</w:t>
      </w:r>
      <w:r w:rsidRPr="005457F2">
        <w:rPr>
          <w:rFonts w:ascii="Verdana" w:eastAsia="Times New Roman" w:hAnsi="Verdana" w:cs="Times New Roman"/>
          <w:color w:val="000000"/>
          <w:sz w:val="20"/>
          <w:szCs w:val="20"/>
        </w:rPr>
        <w:t xml:space="preserve"> layer, click </w:t>
      </w:r>
      <w:r>
        <w:rPr>
          <w:rFonts w:ascii="Verdana" w:eastAsia="Times New Roman" w:hAnsi="Verdana" w:cs="Times New Roman"/>
          <w:noProof/>
          <w:color w:val="000000"/>
          <w:sz w:val="20"/>
          <w:szCs w:val="20"/>
        </w:rPr>
        <w:drawing>
          <wp:inline distT="0" distB="0" distL="0" distR="0">
            <wp:extent cx="150495" cy="150495"/>
            <wp:effectExtent l="19050" t="0" r="1905" b="0"/>
            <wp:docPr id="99" name="Picture 99" descr="http://docs.autodesk.com/CIVIL/2010/ENU/AutoCAD%20Civil%202010%20User%20Documentation/images/ISD/conref-lib/2010/English/Civil_Express-Workshop/Layer_Free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docs.autodesk.com/CIVIL/2010/ENU/AutoCAD%20Civil%202010%20User%20Documentation/images/ISD/conref-lib/2010/English/Civil_Express-Workshop/Layer_Freeze.png"/>
                    <pic:cNvPicPr>
                      <a:picLocks noChangeAspect="1" noChangeArrowheads="1"/>
                    </pic:cNvPicPr>
                  </pic:nvPicPr>
                  <pic:blipFill>
                    <a:blip r:embed="rId17"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Click in the drawing to exit the </w:t>
      </w:r>
      <w:r w:rsidRPr="005457F2">
        <w:rPr>
          <w:rFonts w:ascii="Verdana" w:eastAsia="Times New Roman" w:hAnsi="Verdana" w:cs="Times New Roman"/>
          <w:color w:val="000000"/>
          <w:sz w:val="20"/>
        </w:rPr>
        <w:t>Layer Control</w:t>
      </w:r>
      <w:r w:rsidRPr="005457F2">
        <w:rPr>
          <w:rFonts w:ascii="Verdana" w:eastAsia="Times New Roman" w:hAnsi="Verdana" w:cs="Times New Roman"/>
          <w:color w:val="000000"/>
          <w:sz w:val="20"/>
          <w:szCs w:val="20"/>
        </w:rPr>
        <w:t xml:space="preserve"> list. </w:t>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bookmarkStart w:id="14" w:name="WS73099cc142f48755-1257e12111bf108800e-2"/>
      <w:bookmarkEnd w:id="14"/>
      <w:r w:rsidRPr="005457F2">
        <w:rPr>
          <w:rFonts w:ascii="Verdana" w:eastAsia="Times New Roman" w:hAnsi="Verdana" w:cs="Times New Roman"/>
          <w:color w:val="000000"/>
          <w:sz w:val="20"/>
          <w:szCs w:val="20"/>
        </w:rPr>
        <w:t xml:space="preserve">A blue </w:t>
      </w:r>
      <w:proofErr w:type="spellStart"/>
      <w:r w:rsidRPr="005457F2">
        <w:rPr>
          <w:rFonts w:ascii="Verdana" w:eastAsia="Times New Roman" w:hAnsi="Verdana" w:cs="Times New Roman"/>
          <w:color w:val="000000"/>
          <w:sz w:val="20"/>
          <w:szCs w:val="20"/>
        </w:rPr>
        <w:t>polyline</w:t>
      </w:r>
      <w:proofErr w:type="spellEnd"/>
      <w:r w:rsidRPr="005457F2">
        <w:rPr>
          <w:rFonts w:ascii="Verdana" w:eastAsia="Times New Roman" w:hAnsi="Verdana" w:cs="Times New Roman"/>
          <w:color w:val="000000"/>
          <w:sz w:val="20"/>
          <w:szCs w:val="20"/>
        </w:rPr>
        <w:t xml:space="preserve">, which represents the extents of the site, is displayed. This </w:t>
      </w:r>
      <w:proofErr w:type="spellStart"/>
      <w:r w:rsidRPr="005457F2">
        <w:rPr>
          <w:rFonts w:ascii="Verdana" w:eastAsia="Times New Roman" w:hAnsi="Verdana" w:cs="Times New Roman"/>
          <w:color w:val="000000"/>
          <w:sz w:val="20"/>
          <w:szCs w:val="20"/>
        </w:rPr>
        <w:t>polyline</w:t>
      </w:r>
      <w:proofErr w:type="spellEnd"/>
      <w:r w:rsidRPr="005457F2">
        <w:rPr>
          <w:rFonts w:ascii="Verdana" w:eastAsia="Times New Roman" w:hAnsi="Verdana" w:cs="Times New Roman"/>
          <w:color w:val="000000"/>
          <w:sz w:val="20"/>
          <w:szCs w:val="20"/>
        </w:rPr>
        <w:t xml:space="preserve"> was imported with the original surface contours. </w:t>
      </w:r>
    </w:p>
    <w:p w:rsidR="005457F2" w:rsidRPr="005457F2" w:rsidRDefault="005457F2" w:rsidP="005457F2">
      <w:pPr>
        <w:numPr>
          <w:ilvl w:val="0"/>
          <w:numId w:val="6"/>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w:t>
      </w:r>
      <w:proofErr w:type="spellStart"/>
      <w:r w:rsidRPr="005457F2">
        <w:rPr>
          <w:rFonts w:ascii="Verdana" w:eastAsia="Times New Roman" w:hAnsi="Verdana" w:cs="Times New Roman"/>
          <w:color w:val="000000"/>
          <w:sz w:val="20"/>
        </w:rPr>
        <w:t>Toolspace</w:t>
      </w:r>
      <w:proofErr w:type="spellEnd"/>
      <w:r w:rsidRPr="005457F2">
        <w:rPr>
          <w:rFonts w:ascii="Verdana" w:eastAsia="Times New Roman" w:hAnsi="Verdana" w:cs="Times New Roman"/>
          <w:color w:val="000000"/>
          <w:sz w:val="20"/>
          <w:szCs w:val="20"/>
        </w:rPr>
        <w:t xml:space="preserve">, on the </w:t>
      </w:r>
      <w:r w:rsidRPr="005457F2">
        <w:rPr>
          <w:rFonts w:ascii="Verdana" w:eastAsia="Times New Roman" w:hAnsi="Verdana" w:cs="Times New Roman"/>
          <w:color w:val="000000"/>
          <w:sz w:val="20"/>
        </w:rPr>
        <w:t>Prospector</w:t>
      </w:r>
      <w:r w:rsidRPr="005457F2">
        <w:rPr>
          <w:rFonts w:ascii="Verdana" w:eastAsia="Times New Roman" w:hAnsi="Verdana" w:cs="Times New Roman"/>
          <w:color w:val="000000"/>
          <w:sz w:val="20"/>
          <w:szCs w:val="20"/>
        </w:rPr>
        <w:t xml:space="preserve"> tab, expand the </w:t>
      </w:r>
      <w:r>
        <w:rPr>
          <w:rFonts w:ascii="Verdana" w:eastAsia="Times New Roman" w:hAnsi="Verdana" w:cs="Times New Roman"/>
          <w:noProof/>
          <w:color w:val="000000"/>
          <w:sz w:val="20"/>
          <w:szCs w:val="20"/>
        </w:rPr>
        <w:drawing>
          <wp:inline distT="0" distB="0" distL="0" distR="0">
            <wp:extent cx="150495" cy="150495"/>
            <wp:effectExtent l="19050" t="0" r="1905" b="0"/>
            <wp:docPr id="100" name="Picture 100" descr="http://docs.autodesk.com/CIVIL/2010/ENU/AutoCAD%20Civil%202010%20User%20Documentation/images/ISD/Tuckerman-WEB/English/surface_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docs.autodesk.com/CIVIL/2010/ENU/AutoCAD%20Civil%202010%20User%20Documentation/images/ISD/Tuckerman-WEB/English/surface_tin.png"/>
                    <pic:cNvPicPr>
                      <a:picLocks noChangeAspect="1" noChangeArrowheads="1"/>
                    </pic:cNvPicPr>
                  </pic:nvPicPr>
                  <pic:blipFill>
                    <a:blip r:embed="rId26"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Surfaces</w:t>
      </w:r>
      <w:r>
        <w:rPr>
          <w:rFonts w:ascii="Verdana" w:eastAsia="Times New Roman" w:hAnsi="Verdana" w:cs="Times New Roman"/>
          <w:noProof/>
          <w:color w:val="000000"/>
          <w:sz w:val="20"/>
          <w:szCs w:val="20"/>
        </w:rPr>
        <w:drawing>
          <wp:inline distT="0" distB="0" distL="0" distR="0">
            <wp:extent cx="125095" cy="100330"/>
            <wp:effectExtent l="19050" t="0" r="0" b="0"/>
            <wp:docPr id="101" name="Picture 101"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w:t>
      </w:r>
      <w:r>
        <w:rPr>
          <w:rFonts w:ascii="Verdana" w:eastAsia="Times New Roman" w:hAnsi="Verdana" w:cs="Times New Roman"/>
          <w:noProof/>
          <w:color w:val="000000"/>
          <w:sz w:val="20"/>
          <w:szCs w:val="20"/>
        </w:rPr>
        <w:drawing>
          <wp:inline distT="0" distB="0" distL="0" distR="0">
            <wp:extent cx="150495" cy="150495"/>
            <wp:effectExtent l="19050" t="0" r="1905" b="0"/>
            <wp:docPr id="102" name="Picture 102" descr="http://docs.autodesk.com/CIVIL/2010/ENU/AutoCAD%20Civil%202010%20User%20Documentation/images/ISD/Tuckerman-WEB/English/surface_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docs.autodesk.com/CIVIL/2010/ENU/AutoCAD%20Civil%202010%20User%20Documentation/images/ISD/Tuckerman-WEB/English/surface_tin.png"/>
                    <pic:cNvPicPr>
                      <a:picLocks noChangeAspect="1" noChangeArrowheads="1"/>
                    </pic:cNvPicPr>
                  </pic:nvPicPr>
                  <pic:blipFill>
                    <a:blip r:embed="rId26"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b/>
          <w:bCs/>
          <w:color w:val="000000"/>
          <w:sz w:val="20"/>
        </w:rPr>
        <w:t>EG</w:t>
      </w:r>
      <w:r>
        <w:rPr>
          <w:rFonts w:ascii="Verdana" w:eastAsia="Times New Roman" w:hAnsi="Verdana" w:cs="Times New Roman"/>
          <w:noProof/>
          <w:color w:val="000000"/>
          <w:sz w:val="20"/>
          <w:szCs w:val="20"/>
        </w:rPr>
        <w:drawing>
          <wp:inline distT="0" distB="0" distL="0" distR="0">
            <wp:extent cx="125095" cy="100330"/>
            <wp:effectExtent l="19050" t="0" r="0" b="0"/>
            <wp:docPr id="103" name="Picture 103"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w:t>
      </w:r>
      <w:r>
        <w:rPr>
          <w:rFonts w:ascii="Verdana" w:eastAsia="Times New Roman" w:hAnsi="Verdana" w:cs="Times New Roman"/>
          <w:noProof/>
          <w:color w:val="000000"/>
          <w:sz w:val="20"/>
          <w:szCs w:val="20"/>
        </w:rPr>
        <w:drawing>
          <wp:inline distT="0" distB="0" distL="0" distR="0">
            <wp:extent cx="175260" cy="175260"/>
            <wp:effectExtent l="19050" t="0" r="0" b="0"/>
            <wp:docPr id="104" name="Picture 104" descr="http://docs.autodesk.com/CIVIL/2010/ENU/AutoCAD%20Civil%202010%20User%20Documentation/images/ISD/conref-lib/2010/English/Civil_Express-Workshop/sc_surface_definition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docs.autodesk.com/CIVIL/2010/ENU/AutoCAD%20Civil%202010%20User%20Documentation/images/ISD/conref-lib/2010/English/Civil_Express-Workshop/sc_surface_definition_icon.png"/>
                    <pic:cNvPicPr>
                      <a:picLocks noChangeAspect="1" noChangeArrowheads="1"/>
                    </pic:cNvPicPr>
                  </pic:nvPicPr>
                  <pic:blipFill>
                    <a:blip r:embed="rId22"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Definition</w:t>
      </w:r>
      <w:r w:rsidRPr="005457F2">
        <w:rPr>
          <w:rFonts w:ascii="Verdana" w:eastAsia="Times New Roman" w:hAnsi="Verdana" w:cs="Times New Roman"/>
          <w:color w:val="000000"/>
          <w:sz w:val="20"/>
          <w:szCs w:val="20"/>
        </w:rPr>
        <w:t xml:space="preserve"> collections. Right-click </w:t>
      </w:r>
      <w:r>
        <w:rPr>
          <w:rFonts w:ascii="Verdana" w:eastAsia="Times New Roman" w:hAnsi="Verdana" w:cs="Times New Roman"/>
          <w:noProof/>
          <w:color w:val="000000"/>
          <w:sz w:val="20"/>
          <w:szCs w:val="20"/>
        </w:rPr>
        <w:drawing>
          <wp:inline distT="0" distB="0" distL="0" distR="0">
            <wp:extent cx="150495" cy="150495"/>
            <wp:effectExtent l="19050" t="0" r="1905" b="0"/>
            <wp:docPr id="105" name="Picture 105" descr="http://docs.autodesk.com/CIVIL/2010/ENU/AutoCAD%20Civil%202010%20User%20Documentation/images/ISD/conref-lib/2010/English/Civil_Express-Workshop/surface_bound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docs.autodesk.com/CIVIL/2010/ENU/AutoCAD%20Civil%202010%20User%20Documentation/images/ISD/conref-lib/2010/English/Civil_Express-Workshop/surface_boundary.png"/>
                    <pic:cNvPicPr>
                      <a:picLocks noChangeAspect="1" noChangeArrowheads="1"/>
                    </pic:cNvPicPr>
                  </pic:nvPicPr>
                  <pic:blipFill>
                    <a:blip r:embed="rId27"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Boundaries</w:t>
      </w:r>
      <w:r w:rsidRPr="005457F2">
        <w:rPr>
          <w:rFonts w:ascii="Verdana" w:eastAsia="Times New Roman" w:hAnsi="Verdana" w:cs="Times New Roman"/>
          <w:color w:val="000000"/>
          <w:sz w:val="20"/>
          <w:szCs w:val="20"/>
        </w:rPr>
        <w:t xml:space="preserve">. Click </w:t>
      </w:r>
      <w:r w:rsidRPr="005457F2">
        <w:rPr>
          <w:rFonts w:ascii="Verdana" w:eastAsia="Times New Roman" w:hAnsi="Verdana" w:cs="Times New Roman"/>
          <w:color w:val="000000"/>
          <w:sz w:val="20"/>
        </w:rPr>
        <w:t>Add</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6"/>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Add Boundaries</w:t>
      </w:r>
      <w:r w:rsidRPr="005457F2">
        <w:rPr>
          <w:rFonts w:ascii="Verdana" w:eastAsia="Times New Roman" w:hAnsi="Verdana" w:cs="Times New Roman"/>
          <w:color w:val="000000"/>
          <w:sz w:val="20"/>
          <w:szCs w:val="20"/>
        </w:rPr>
        <w:t xml:space="preserve"> dialog box, specify the following parameters:</w:t>
      </w:r>
      <w:bookmarkStart w:id="15" w:name="WSfacf1429558a55def0d185fd5178ab43-7f4b"/>
      <w:bookmarkEnd w:id="15"/>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6"/>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Name</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EG - Outer</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6"/>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Type</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Outer</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6"/>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 xml:space="preserve">Non-Destructive </w:t>
      </w:r>
      <w:proofErr w:type="spellStart"/>
      <w:r w:rsidRPr="005457F2">
        <w:rPr>
          <w:rFonts w:ascii="Verdana" w:eastAsia="Times New Roman" w:hAnsi="Verdana" w:cs="Times New Roman"/>
          <w:color w:val="000000"/>
          <w:sz w:val="20"/>
        </w:rPr>
        <w:t>Breakline</w:t>
      </w:r>
      <w:proofErr w:type="spellEnd"/>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Cleared</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1"/>
          <w:numId w:val="6"/>
        </w:numPr>
        <w:spacing w:before="200" w:after="0" w:line="240" w:lineRule="auto"/>
        <w:ind w:left="840"/>
        <w:rPr>
          <w:rFonts w:ascii="Verdana" w:eastAsia="Times New Roman" w:hAnsi="Verdana" w:cs="Times New Roman"/>
          <w:color w:val="000000"/>
          <w:sz w:val="20"/>
          <w:szCs w:val="20"/>
        </w:rPr>
      </w:pPr>
      <w:r w:rsidRPr="005457F2">
        <w:rPr>
          <w:rFonts w:ascii="Verdana" w:eastAsia="Times New Roman" w:hAnsi="Verdana" w:cs="Times New Roman"/>
          <w:color w:val="000000"/>
          <w:sz w:val="20"/>
        </w:rPr>
        <w:t>Mid-Ordinate Distance</w:t>
      </w:r>
      <w:r w:rsidRPr="005457F2">
        <w:rPr>
          <w:rFonts w:ascii="Verdana" w:eastAsia="Times New Roman" w:hAnsi="Verdana" w:cs="Times New Roman"/>
          <w:color w:val="000000"/>
          <w:sz w:val="20"/>
          <w:szCs w:val="20"/>
        </w:rPr>
        <w:t xml:space="preserve">: </w:t>
      </w:r>
      <w:r w:rsidRPr="005457F2">
        <w:rPr>
          <w:rFonts w:ascii="Verdana" w:eastAsia="Times New Roman" w:hAnsi="Verdana" w:cs="Times New Roman"/>
          <w:b/>
          <w:bCs/>
          <w:color w:val="000000"/>
          <w:sz w:val="20"/>
        </w:rPr>
        <w:t>1.0000</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6"/>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Click </w:t>
      </w:r>
      <w:r w:rsidRPr="005457F2">
        <w:rPr>
          <w:rFonts w:ascii="Verdana" w:eastAsia="Times New Roman" w:hAnsi="Verdana" w:cs="Times New Roman"/>
          <w:color w:val="000000"/>
          <w:sz w:val="20"/>
        </w:rPr>
        <w:t>OK</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6"/>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Select the blue </w:t>
      </w:r>
      <w:proofErr w:type="spellStart"/>
      <w:r w:rsidRPr="005457F2">
        <w:rPr>
          <w:rFonts w:ascii="Verdana" w:eastAsia="Times New Roman" w:hAnsi="Verdana" w:cs="Times New Roman"/>
          <w:color w:val="000000"/>
          <w:sz w:val="20"/>
          <w:szCs w:val="20"/>
        </w:rPr>
        <w:t>polyline</w:t>
      </w:r>
      <w:proofErr w:type="spellEnd"/>
      <w:r w:rsidRPr="005457F2">
        <w:rPr>
          <w:rFonts w:ascii="Verdana" w:eastAsia="Times New Roman" w:hAnsi="Verdana" w:cs="Times New Roman"/>
          <w:color w:val="000000"/>
          <w:sz w:val="20"/>
          <w:szCs w:val="20"/>
        </w:rPr>
        <w:t xml:space="preserve">. </w:t>
      </w:r>
    </w:p>
    <w:p w:rsidR="005457F2" w:rsidRPr="005457F2" w:rsidRDefault="005457F2" w:rsidP="005457F2">
      <w:pPr>
        <w:spacing w:after="0" w:line="240" w:lineRule="auto"/>
        <w:ind w:left="6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lastRenderedPageBreak/>
        <w:drawing>
          <wp:inline distT="0" distB="0" distL="0" distR="0">
            <wp:extent cx="4759960" cy="3569970"/>
            <wp:effectExtent l="19050" t="0" r="2540" b="0"/>
            <wp:docPr id="106" name="Picture 106" descr="http://docs.autodesk.com/CIVIL/2010/ENU/AutoCAD%20Civil%202010%20User%20Documentation/images/ISD/conref-lib/2010/English/Civil_Express-Workshop/sc_surface_boundary_selecting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docs.autodesk.com/CIVIL/2010/ENU/AutoCAD%20Civil%202010%20User%20Documentation/images/ISD/conref-lib/2010/English/Civil_Express-Workshop/sc_surface_boundary_selecting_i.png"/>
                    <pic:cNvPicPr>
                      <a:picLocks noChangeAspect="1" noChangeArrowheads="1"/>
                    </pic:cNvPicPr>
                  </pic:nvPicPr>
                  <pic:blipFill>
                    <a:blip r:embed="rId28"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Pr="005457F2" w:rsidRDefault="005457F2" w:rsidP="005457F2">
      <w:pPr>
        <w:spacing w:after="0" w:line="240" w:lineRule="auto"/>
        <w:ind w:left="6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759960" cy="3569970"/>
            <wp:effectExtent l="19050" t="0" r="2540" b="0"/>
            <wp:docPr id="107" name="Picture 107" descr="http://docs.autodesk.com/CIVIL/2010/ENU/AutoCAD%20Civil%202010%20User%20Documentation/images/ISD/conref-lib/2010/English/Civil_Express-Workshop/sc_surface_boundary_selecting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docs.autodesk.com/CIVIL/2010/ENU/AutoCAD%20Civil%202010%20User%20Documentation/images/ISD/conref-lib/2010/English/Civil_Express-Workshop/sc_surface_boundary_selecting_m.png"/>
                    <pic:cNvPicPr>
                      <a:picLocks noChangeAspect="1" noChangeArrowheads="1"/>
                    </pic:cNvPicPr>
                  </pic:nvPicPr>
                  <pic:blipFill>
                    <a:blip r:embed="rId29" cstate="print"/>
                    <a:srcRect/>
                    <a:stretch>
                      <a:fillRect/>
                    </a:stretch>
                  </pic:blipFill>
                  <pic:spPr bwMode="auto">
                    <a:xfrm>
                      <a:off x="0" y="0"/>
                      <a:ext cx="4759960" cy="3569970"/>
                    </a:xfrm>
                    <a:prstGeom prst="rect">
                      <a:avLst/>
                    </a:prstGeom>
                    <a:noFill/>
                    <a:ln w="9525">
                      <a:noFill/>
                      <a:miter lim="800000"/>
                      <a:headEnd/>
                      <a:tailEnd/>
                    </a:ln>
                  </pic:spPr>
                </pic:pic>
              </a:graphicData>
            </a:graphic>
          </wp:inline>
        </w:drawing>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bookmarkStart w:id="16" w:name="WS1a9193826455f5ff9ec21110e9cb98b89-6f4e"/>
      <w:bookmarkEnd w:id="16"/>
      <w:r w:rsidRPr="005457F2">
        <w:rPr>
          <w:rFonts w:ascii="Verdana" w:eastAsia="Times New Roman" w:hAnsi="Verdana" w:cs="Times New Roman"/>
          <w:color w:val="000000"/>
          <w:sz w:val="20"/>
          <w:szCs w:val="20"/>
        </w:rPr>
        <w:t xml:space="preserve">The boundary is added to the surface definition, and the surface display in the drawing is clipped to the area that is defined by the new outer boundary. </w:t>
      </w:r>
    </w:p>
    <w:p w:rsidR="005457F2" w:rsidRPr="005457F2" w:rsidRDefault="005457F2" w:rsidP="005457F2">
      <w:pPr>
        <w:spacing w:before="320" w:after="0" w:line="240" w:lineRule="auto"/>
        <w:rPr>
          <w:rFonts w:ascii="Verdana" w:eastAsia="Times New Roman" w:hAnsi="Verdana" w:cs="Times New Roman"/>
          <w:b/>
          <w:bCs/>
          <w:color w:val="333388"/>
          <w:sz w:val="20"/>
          <w:szCs w:val="20"/>
        </w:rPr>
      </w:pPr>
      <w:r w:rsidRPr="005457F2">
        <w:rPr>
          <w:rFonts w:ascii="Verdana" w:eastAsia="Times New Roman" w:hAnsi="Verdana" w:cs="Times New Roman"/>
          <w:b/>
          <w:bCs/>
          <w:color w:val="333388"/>
          <w:sz w:val="20"/>
          <w:szCs w:val="20"/>
        </w:rPr>
        <w:t xml:space="preserve">Hide the </w:t>
      </w:r>
      <w:proofErr w:type="spellStart"/>
      <w:r w:rsidRPr="005457F2">
        <w:rPr>
          <w:rFonts w:ascii="Verdana" w:eastAsia="Times New Roman" w:hAnsi="Verdana" w:cs="Times New Roman"/>
          <w:b/>
          <w:bCs/>
          <w:color w:val="333388"/>
          <w:sz w:val="20"/>
          <w:szCs w:val="20"/>
        </w:rPr>
        <w:t>polyline</w:t>
      </w:r>
      <w:proofErr w:type="spellEnd"/>
      <w:r w:rsidRPr="005457F2">
        <w:rPr>
          <w:rFonts w:ascii="Verdana" w:eastAsia="Times New Roman" w:hAnsi="Verdana" w:cs="Times New Roman"/>
          <w:b/>
          <w:bCs/>
          <w:color w:val="333388"/>
          <w:sz w:val="20"/>
          <w:szCs w:val="20"/>
        </w:rPr>
        <w:t xml:space="preserve"> and change the surface style </w:t>
      </w:r>
    </w:p>
    <w:p w:rsidR="005457F2" w:rsidRPr="005457F2" w:rsidRDefault="005457F2" w:rsidP="005457F2">
      <w:pPr>
        <w:numPr>
          <w:ilvl w:val="0"/>
          <w:numId w:val="7"/>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lastRenderedPageBreak/>
        <w:t xml:space="preserve">Click </w:t>
      </w:r>
      <w:r w:rsidRPr="005457F2">
        <w:rPr>
          <w:rFonts w:ascii="Verdana" w:eastAsia="Times New Roman" w:hAnsi="Verdana" w:cs="Times New Roman"/>
          <w:color w:val="000000"/>
          <w:sz w:val="20"/>
        </w:rPr>
        <w:t>Home</w:t>
      </w:r>
      <w:r w:rsidRPr="005457F2">
        <w:rPr>
          <w:rFonts w:ascii="Verdana" w:eastAsia="Times New Roman" w:hAnsi="Verdana" w:cs="Times New Roman"/>
          <w:color w:val="000000"/>
          <w:sz w:val="20"/>
          <w:szCs w:val="20"/>
        </w:rPr>
        <w:t xml:space="preserve"> tab</w:t>
      </w:r>
      <w:r>
        <w:rPr>
          <w:rFonts w:ascii="Verdana" w:eastAsia="Times New Roman" w:hAnsi="Verdana" w:cs="Times New Roman"/>
          <w:noProof/>
          <w:color w:val="000000"/>
          <w:sz w:val="20"/>
          <w:szCs w:val="20"/>
        </w:rPr>
        <w:drawing>
          <wp:inline distT="0" distB="0" distL="0" distR="0">
            <wp:extent cx="125095" cy="100330"/>
            <wp:effectExtent l="19050" t="0" r="0" b="0"/>
            <wp:docPr id="108" name="Picture 108"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Layers</w:t>
      </w:r>
      <w:r w:rsidRPr="005457F2">
        <w:rPr>
          <w:rFonts w:ascii="Verdana" w:eastAsia="Times New Roman" w:hAnsi="Verdana" w:cs="Times New Roman"/>
          <w:color w:val="000000"/>
          <w:sz w:val="20"/>
          <w:szCs w:val="20"/>
        </w:rPr>
        <w:t xml:space="preserve"> panel</w:t>
      </w:r>
      <w:r>
        <w:rPr>
          <w:rFonts w:ascii="Verdana" w:eastAsia="Times New Roman" w:hAnsi="Verdana" w:cs="Times New Roman"/>
          <w:noProof/>
          <w:color w:val="000000"/>
          <w:sz w:val="20"/>
          <w:szCs w:val="20"/>
        </w:rPr>
        <w:drawing>
          <wp:inline distT="0" distB="0" distL="0" distR="0">
            <wp:extent cx="125095" cy="100330"/>
            <wp:effectExtent l="19050" t="0" r="0" b="0"/>
            <wp:docPr id="109" name="Picture 109" descr="http://docs.autodesk.com/CIVIL/2010/ENU/AutoCAD%20Civil%202010%20User%20Documentation/images/ac.menua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docs.autodesk.com/CIVIL/2010/ENU/AutoCAD%20Civil%202010%20User%20Documentation/images/ac.menuaro.gif"/>
                    <pic:cNvPicPr>
                      <a:picLocks noChangeAspect="1" noChangeArrowheads="1"/>
                    </pic:cNvPicPr>
                  </pic:nvPicPr>
                  <pic:blipFill>
                    <a:blip r:embed="rId6" cstate="print"/>
                    <a:srcRect/>
                    <a:stretch>
                      <a:fillRect/>
                    </a:stretch>
                  </pic:blipFill>
                  <pic:spPr bwMode="auto">
                    <a:xfrm>
                      <a:off x="0" y="0"/>
                      <a:ext cx="125095" cy="100330"/>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rPr>
        <w:t>Layer</w:t>
      </w:r>
      <w:r w:rsidRPr="005457F2">
        <w:rPr>
          <w:rFonts w:ascii="Verdana" w:eastAsia="Times New Roman" w:hAnsi="Verdana" w:cs="Times New Roman"/>
          <w:color w:val="000000"/>
          <w:sz w:val="20"/>
          <w:szCs w:val="20"/>
        </w:rPr>
        <w:t xml:space="preserve"> drop-down. Next to the </w:t>
      </w:r>
      <w:r w:rsidRPr="005457F2">
        <w:rPr>
          <w:rFonts w:ascii="Verdana" w:eastAsia="Times New Roman" w:hAnsi="Verdana" w:cs="Times New Roman"/>
          <w:b/>
          <w:bCs/>
          <w:color w:val="000000"/>
          <w:sz w:val="20"/>
        </w:rPr>
        <w:t>_EG-BNDY</w:t>
      </w:r>
      <w:r w:rsidRPr="005457F2">
        <w:rPr>
          <w:rFonts w:ascii="Verdana" w:eastAsia="Times New Roman" w:hAnsi="Verdana" w:cs="Times New Roman"/>
          <w:color w:val="000000"/>
          <w:sz w:val="20"/>
          <w:szCs w:val="20"/>
        </w:rPr>
        <w:t xml:space="preserve"> layer, click </w:t>
      </w:r>
      <w:r>
        <w:rPr>
          <w:rFonts w:ascii="Verdana" w:eastAsia="Times New Roman" w:hAnsi="Verdana" w:cs="Times New Roman"/>
          <w:noProof/>
          <w:color w:val="000000"/>
          <w:sz w:val="20"/>
          <w:szCs w:val="20"/>
        </w:rPr>
        <w:drawing>
          <wp:inline distT="0" distB="0" distL="0" distR="0">
            <wp:extent cx="150495" cy="150495"/>
            <wp:effectExtent l="19050" t="0" r="1905" b="0"/>
            <wp:docPr id="110" name="Picture 110" descr="http://docs.autodesk.com/CIVIL/2010/ENU/AutoCAD%20Civil%202010%20User%20Documentation/images/ISD/conref-lib/2010/English/Civil_Express-Workshop/Layer_Th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docs.autodesk.com/CIVIL/2010/ENU/AutoCAD%20Civil%202010%20User%20Documentation/images/ISD/conref-lib/2010/English/Civil_Express-Workshop/Layer_Thaw.png"/>
                    <pic:cNvPicPr>
                      <a:picLocks noChangeAspect="1" noChangeArrowheads="1"/>
                    </pic:cNvPicPr>
                  </pic:nvPicPr>
                  <pic:blipFill>
                    <a:blip r:embed="rId16"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7"/>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Select the surface. Right-click. Click </w:t>
      </w:r>
      <w:r w:rsidRPr="005457F2">
        <w:rPr>
          <w:rFonts w:ascii="Verdana" w:eastAsia="Times New Roman" w:hAnsi="Verdana" w:cs="Times New Roman"/>
          <w:color w:val="000000"/>
          <w:sz w:val="20"/>
        </w:rPr>
        <w:t>Surface Properties</w:t>
      </w:r>
      <w:r w:rsidRPr="005457F2">
        <w:rPr>
          <w:rFonts w:ascii="Verdana" w:eastAsia="Times New Roman" w:hAnsi="Verdana" w:cs="Times New Roman"/>
          <w:color w:val="000000"/>
          <w:sz w:val="20"/>
          <w:szCs w:val="20"/>
        </w:rPr>
        <w:t xml:space="preserve">. </w:t>
      </w:r>
    </w:p>
    <w:p w:rsidR="005457F2" w:rsidRPr="005457F2" w:rsidRDefault="005457F2" w:rsidP="005457F2">
      <w:pPr>
        <w:numPr>
          <w:ilvl w:val="0"/>
          <w:numId w:val="7"/>
        </w:numPr>
        <w:spacing w:before="200" w:after="0" w:line="240" w:lineRule="auto"/>
        <w:ind w:left="600"/>
        <w:rPr>
          <w:rFonts w:ascii="Verdana" w:eastAsia="Times New Roman" w:hAnsi="Verdana" w:cs="Times New Roman"/>
          <w:color w:val="000000"/>
          <w:sz w:val="20"/>
          <w:szCs w:val="20"/>
        </w:rPr>
      </w:pPr>
      <w:r w:rsidRPr="005457F2">
        <w:rPr>
          <w:rFonts w:ascii="Verdana" w:eastAsia="Times New Roman" w:hAnsi="Verdana" w:cs="Times New Roman"/>
          <w:color w:val="000000"/>
          <w:sz w:val="20"/>
          <w:szCs w:val="20"/>
        </w:rPr>
        <w:t xml:space="preserve">In the </w:t>
      </w:r>
      <w:r w:rsidRPr="005457F2">
        <w:rPr>
          <w:rFonts w:ascii="Verdana" w:eastAsia="Times New Roman" w:hAnsi="Verdana" w:cs="Times New Roman"/>
          <w:color w:val="000000"/>
          <w:sz w:val="20"/>
        </w:rPr>
        <w:t>Surface Properties</w:t>
      </w:r>
      <w:r w:rsidRPr="005457F2">
        <w:rPr>
          <w:rFonts w:ascii="Verdana" w:eastAsia="Times New Roman" w:hAnsi="Verdana" w:cs="Times New Roman"/>
          <w:color w:val="000000"/>
          <w:sz w:val="20"/>
          <w:szCs w:val="20"/>
        </w:rPr>
        <w:t xml:space="preserve"> dialog box, on the </w:t>
      </w:r>
      <w:r w:rsidRPr="005457F2">
        <w:rPr>
          <w:rFonts w:ascii="Verdana" w:eastAsia="Times New Roman" w:hAnsi="Verdana" w:cs="Times New Roman"/>
          <w:color w:val="000000"/>
          <w:sz w:val="20"/>
        </w:rPr>
        <w:t>Information</w:t>
      </w:r>
      <w:r w:rsidRPr="005457F2">
        <w:rPr>
          <w:rFonts w:ascii="Verdana" w:eastAsia="Times New Roman" w:hAnsi="Verdana" w:cs="Times New Roman"/>
          <w:color w:val="000000"/>
          <w:sz w:val="20"/>
          <w:szCs w:val="20"/>
        </w:rPr>
        <w:t xml:space="preserve"> tab, for </w:t>
      </w:r>
      <w:r w:rsidRPr="005457F2">
        <w:rPr>
          <w:rFonts w:ascii="Verdana" w:eastAsia="Times New Roman" w:hAnsi="Verdana" w:cs="Times New Roman"/>
          <w:color w:val="000000"/>
          <w:sz w:val="20"/>
        </w:rPr>
        <w:t>Surface Style</w:t>
      </w:r>
      <w:r w:rsidRPr="005457F2">
        <w:rPr>
          <w:rFonts w:ascii="Verdana" w:eastAsia="Times New Roman" w:hAnsi="Verdana" w:cs="Times New Roman"/>
          <w:color w:val="000000"/>
          <w:sz w:val="20"/>
          <w:szCs w:val="20"/>
        </w:rPr>
        <w:t xml:space="preserve">, select </w:t>
      </w:r>
      <w:r w:rsidRPr="005457F2">
        <w:rPr>
          <w:rFonts w:ascii="Verdana" w:eastAsia="Times New Roman" w:hAnsi="Verdana" w:cs="Times New Roman"/>
          <w:b/>
          <w:bCs/>
          <w:color w:val="000000"/>
          <w:sz w:val="20"/>
        </w:rPr>
        <w:t>Contours 5' and 25' (Background)Contours 5m and 25m (Background)</w:t>
      </w:r>
      <w:r w:rsidRPr="005457F2">
        <w:rPr>
          <w:rFonts w:ascii="Verdana" w:eastAsia="Times New Roman" w:hAnsi="Verdana" w:cs="Times New Roman"/>
          <w:color w:val="000000"/>
          <w:sz w:val="20"/>
          <w:szCs w:val="20"/>
        </w:rPr>
        <w:t xml:space="preserve">. Click </w:t>
      </w:r>
      <w:r w:rsidRPr="005457F2">
        <w:rPr>
          <w:rFonts w:ascii="Verdana" w:eastAsia="Times New Roman" w:hAnsi="Verdana" w:cs="Times New Roman"/>
          <w:color w:val="000000"/>
          <w:sz w:val="20"/>
        </w:rPr>
        <w:t>OK</w:t>
      </w:r>
      <w:r w:rsidRPr="005457F2">
        <w:rPr>
          <w:rFonts w:ascii="Verdana" w:eastAsia="Times New Roman" w:hAnsi="Verdana" w:cs="Times New Roman"/>
          <w:color w:val="000000"/>
          <w:sz w:val="20"/>
          <w:szCs w:val="20"/>
        </w:rPr>
        <w:t xml:space="preserve">. </w:t>
      </w:r>
    </w:p>
    <w:p w:rsidR="005457F2" w:rsidRPr="005457F2" w:rsidRDefault="005457F2" w:rsidP="005457F2">
      <w:pPr>
        <w:spacing w:before="120" w:after="0" w:line="240" w:lineRule="auto"/>
        <w:ind w:left="600"/>
        <w:rPr>
          <w:rFonts w:ascii="Verdana" w:eastAsia="Times New Roman" w:hAnsi="Verdana" w:cs="Times New Roman"/>
          <w:color w:val="000000"/>
          <w:sz w:val="20"/>
          <w:szCs w:val="20"/>
        </w:rPr>
      </w:pPr>
      <w:bookmarkStart w:id="17" w:name="WS1a9193826455f5ff-4f542f6211c79dea861a3"/>
      <w:bookmarkEnd w:id="17"/>
      <w:r w:rsidRPr="005457F2">
        <w:rPr>
          <w:rFonts w:ascii="Verdana" w:eastAsia="Times New Roman" w:hAnsi="Verdana" w:cs="Times New Roman"/>
          <w:color w:val="000000"/>
          <w:sz w:val="20"/>
          <w:szCs w:val="20"/>
        </w:rPr>
        <w:t xml:space="preserve">In the selected surface style, contours are displayed in muted colors at broad intervals. This display allows the major surface features to remain visible while you focus on other aspects of the site design. </w:t>
      </w:r>
    </w:p>
    <w:p w:rsidR="005457F2" w:rsidRPr="005457F2" w:rsidRDefault="005457F2" w:rsidP="005457F2">
      <w:pPr>
        <w:spacing w:after="0" w:line="240" w:lineRule="auto"/>
        <w:ind w:left="6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302429" cy="3226822"/>
            <wp:effectExtent l="19050" t="0" r="2871" b="0"/>
            <wp:docPr id="111" name="Picture 111" descr="http://docs.autodesk.com/CIVIL/2010/ENU/AutoCAD%20Civil%202010%20User%20Documentation/images/ISD/conref-lib/2010/English/Civil_Express-Workshop/sc_surface_boundary_applied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docs.autodesk.com/CIVIL/2010/ENU/AutoCAD%20Civil%202010%20User%20Documentation/images/ISD/conref-lib/2010/English/Civil_Express-Workshop/sc_surface_boundary_applied_i.png"/>
                    <pic:cNvPicPr>
                      <a:picLocks noChangeAspect="1" noChangeArrowheads="1"/>
                    </pic:cNvPicPr>
                  </pic:nvPicPr>
                  <pic:blipFill>
                    <a:blip r:embed="rId30" cstate="print"/>
                    <a:srcRect/>
                    <a:stretch>
                      <a:fillRect/>
                    </a:stretch>
                  </pic:blipFill>
                  <pic:spPr bwMode="auto">
                    <a:xfrm>
                      <a:off x="0" y="0"/>
                      <a:ext cx="4302492" cy="3226869"/>
                    </a:xfrm>
                    <a:prstGeom prst="rect">
                      <a:avLst/>
                    </a:prstGeom>
                    <a:noFill/>
                    <a:ln w="9525">
                      <a:noFill/>
                      <a:miter lim="800000"/>
                      <a:headEnd/>
                      <a:tailEnd/>
                    </a:ln>
                  </pic:spPr>
                </pic:pic>
              </a:graphicData>
            </a:graphic>
          </wp:inline>
        </w:drawing>
      </w:r>
    </w:p>
    <w:p w:rsidR="005457F2" w:rsidRPr="00704D67" w:rsidRDefault="005457F2" w:rsidP="00704D67">
      <w:pPr>
        <w:spacing w:line="240" w:lineRule="auto"/>
        <w:ind w:left="600"/>
        <w:rPr>
          <w:rFonts w:ascii="Verdana" w:eastAsia="Times New Roman" w:hAnsi="Verdana" w:cs="Times New Roman"/>
          <w:color w:val="000000"/>
          <w:sz w:val="20"/>
          <w:szCs w:val="20"/>
        </w:rPr>
      </w:pPr>
      <w:r>
        <w:rPr>
          <w:rFonts w:ascii="Verdana" w:eastAsia="Times New Roman" w:hAnsi="Verdana" w:cs="Times New Roman"/>
          <w:noProof/>
          <w:color w:val="000000"/>
          <w:sz w:val="20"/>
          <w:szCs w:val="20"/>
        </w:rPr>
        <w:drawing>
          <wp:inline distT="0" distB="0" distL="0" distR="0">
            <wp:extent cx="4299889" cy="3224917"/>
            <wp:effectExtent l="19050" t="0" r="5411" b="0"/>
            <wp:docPr id="112" name="Picture 112" descr="http://docs.autodesk.com/CIVIL/2010/ENU/AutoCAD%20Civil%202010%20User%20Documentation/images/ISD/conref-lib/2010/English/Civil_Express-Workshop/sc_surface_boundary_applied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docs.autodesk.com/CIVIL/2010/ENU/AutoCAD%20Civil%202010%20User%20Documentation/images/ISD/conref-lib/2010/English/Civil_Express-Workshop/sc_surface_boundary_applied_m.png"/>
                    <pic:cNvPicPr>
                      <a:picLocks noChangeAspect="1" noChangeArrowheads="1"/>
                    </pic:cNvPicPr>
                  </pic:nvPicPr>
                  <pic:blipFill>
                    <a:blip r:embed="rId31" cstate="print"/>
                    <a:srcRect/>
                    <a:stretch>
                      <a:fillRect/>
                    </a:stretch>
                  </pic:blipFill>
                  <pic:spPr bwMode="auto">
                    <a:xfrm>
                      <a:off x="0" y="0"/>
                      <a:ext cx="4299952" cy="3224964"/>
                    </a:xfrm>
                    <a:prstGeom prst="rect">
                      <a:avLst/>
                    </a:prstGeom>
                    <a:noFill/>
                    <a:ln w="9525">
                      <a:noFill/>
                      <a:miter lim="800000"/>
                      <a:headEnd/>
                      <a:tailEnd/>
                    </a:ln>
                  </pic:spPr>
                </pic:pic>
              </a:graphicData>
            </a:graphic>
          </wp:inline>
        </w:drawing>
      </w:r>
    </w:p>
    <w:sectPr w:rsidR="005457F2" w:rsidRPr="00704D67" w:rsidSect="00B24D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oneSerif-Semibold">
    <w:panose1 w:val="00000000000000000000"/>
    <w:charset w:val="00"/>
    <w:family w:val="auto"/>
    <w:notTrueType/>
    <w:pitch w:val="default"/>
    <w:sig w:usb0="00000003" w:usb1="00000000" w:usb2="00000000" w:usb3="00000000" w:csb0="00000001" w:csb1="00000000"/>
  </w:font>
  <w:font w:name="StoneSerif-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14E45"/>
    <w:multiLevelType w:val="multilevel"/>
    <w:tmpl w:val="CD78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31FCB"/>
    <w:multiLevelType w:val="multilevel"/>
    <w:tmpl w:val="F46455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C423CD"/>
    <w:multiLevelType w:val="multilevel"/>
    <w:tmpl w:val="34D6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BB77E8"/>
    <w:multiLevelType w:val="multilevel"/>
    <w:tmpl w:val="B46871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D727E9"/>
    <w:multiLevelType w:val="multilevel"/>
    <w:tmpl w:val="980EBE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925406"/>
    <w:multiLevelType w:val="multilevel"/>
    <w:tmpl w:val="3E547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EA1AB9"/>
    <w:multiLevelType w:val="multilevel"/>
    <w:tmpl w:val="BC46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defaultTabStop w:val="720"/>
  <w:characterSpacingControl w:val="doNotCompress"/>
  <w:compat/>
  <w:rsids>
    <w:rsidRoot w:val="005457F2"/>
    <w:rsid w:val="002C4428"/>
    <w:rsid w:val="002E21AE"/>
    <w:rsid w:val="00420201"/>
    <w:rsid w:val="005457F2"/>
    <w:rsid w:val="005504B2"/>
    <w:rsid w:val="00704D67"/>
    <w:rsid w:val="00824DDC"/>
    <w:rsid w:val="00B24DD6"/>
    <w:rsid w:val="00CE214D"/>
    <w:rsid w:val="00EA345E"/>
    <w:rsid w:val="00F919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57F2"/>
    <w:rPr>
      <w:i/>
      <w:iCs/>
    </w:rPr>
  </w:style>
  <w:style w:type="paragraph" w:customStyle="1" w:styleId="list-intro">
    <w:name w:val="list-intro"/>
    <w:basedOn w:val="Normal"/>
    <w:rsid w:val="005457F2"/>
    <w:pPr>
      <w:spacing w:before="320" w:after="0" w:line="240" w:lineRule="auto"/>
    </w:pPr>
    <w:rPr>
      <w:rFonts w:ascii="Verdana" w:eastAsia="Times New Roman" w:hAnsi="Verdana" w:cs="Times New Roman"/>
      <w:b/>
      <w:bCs/>
      <w:color w:val="333388"/>
      <w:sz w:val="20"/>
      <w:szCs w:val="20"/>
    </w:rPr>
  </w:style>
  <w:style w:type="character" w:customStyle="1" w:styleId="label9">
    <w:name w:val="label9"/>
    <w:basedOn w:val="DefaultParagraphFont"/>
    <w:rsid w:val="005457F2"/>
    <w:rPr>
      <w:b/>
      <w:bCs/>
      <w:color w:val="333388"/>
      <w:sz w:val="18"/>
      <w:szCs w:val="18"/>
    </w:rPr>
  </w:style>
  <w:style w:type="character" w:customStyle="1" w:styleId="label10">
    <w:name w:val="label10"/>
    <w:basedOn w:val="DefaultParagraphFont"/>
    <w:rsid w:val="005457F2"/>
    <w:rPr>
      <w:b/>
      <w:bCs/>
      <w:color w:val="333388"/>
      <w:sz w:val="18"/>
      <w:szCs w:val="18"/>
    </w:rPr>
  </w:style>
  <w:style w:type="character" w:customStyle="1" w:styleId="uis-unspecified">
    <w:name w:val="uis-unspecified"/>
    <w:basedOn w:val="DefaultParagraphFont"/>
    <w:rsid w:val="005457F2"/>
  </w:style>
  <w:style w:type="character" w:customStyle="1" w:styleId="charlink">
    <w:name w:val="char_link"/>
    <w:basedOn w:val="DefaultParagraphFont"/>
    <w:rsid w:val="005457F2"/>
  </w:style>
  <w:style w:type="paragraph" w:styleId="BalloonText">
    <w:name w:val="Balloon Text"/>
    <w:basedOn w:val="Normal"/>
    <w:link w:val="BalloonTextChar"/>
    <w:uiPriority w:val="99"/>
    <w:semiHidden/>
    <w:unhideWhenUsed/>
    <w:rsid w:val="00545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F2"/>
    <w:rPr>
      <w:rFonts w:ascii="Tahoma" w:hAnsi="Tahoma" w:cs="Tahoma"/>
      <w:sz w:val="16"/>
      <w:szCs w:val="16"/>
    </w:rPr>
  </w:style>
  <w:style w:type="paragraph" w:customStyle="1" w:styleId="list-intro1">
    <w:name w:val="list-intro1"/>
    <w:basedOn w:val="Normal"/>
    <w:rsid w:val="005457F2"/>
    <w:pPr>
      <w:spacing w:before="320" w:after="0" w:line="240" w:lineRule="auto"/>
    </w:pPr>
    <w:rPr>
      <w:rFonts w:ascii="Verdana" w:eastAsia="Times New Roman" w:hAnsi="Verdana" w:cs="Times New Roman"/>
      <w:b/>
      <w:bCs/>
      <w:color w:val="333388"/>
      <w:sz w:val="20"/>
      <w:szCs w:val="20"/>
    </w:rPr>
  </w:style>
</w:styles>
</file>

<file path=word/webSettings.xml><?xml version="1.0" encoding="utf-8"?>
<w:webSettings xmlns:r="http://schemas.openxmlformats.org/officeDocument/2006/relationships" xmlns:w="http://schemas.openxmlformats.org/wordprocessingml/2006/main">
  <w:divs>
    <w:div w:id="205872254">
      <w:bodyDiv w:val="1"/>
      <w:marLeft w:val="240"/>
      <w:marRight w:val="240"/>
      <w:marTop w:val="0"/>
      <w:marBottom w:val="400"/>
      <w:divBdr>
        <w:top w:val="none" w:sz="0" w:space="0" w:color="auto"/>
        <w:left w:val="none" w:sz="0" w:space="0" w:color="auto"/>
        <w:bottom w:val="none" w:sz="0" w:space="0" w:color="auto"/>
        <w:right w:val="none" w:sz="0" w:space="0" w:color="auto"/>
      </w:divBdr>
      <w:divsChild>
        <w:div w:id="858738710">
          <w:marLeft w:val="0"/>
          <w:marRight w:val="0"/>
          <w:marTop w:val="0"/>
          <w:marBottom w:val="0"/>
          <w:divBdr>
            <w:top w:val="none" w:sz="0" w:space="0" w:color="auto"/>
            <w:left w:val="none" w:sz="0" w:space="0" w:color="auto"/>
            <w:bottom w:val="none" w:sz="0" w:space="0" w:color="auto"/>
            <w:right w:val="none" w:sz="0" w:space="0" w:color="auto"/>
          </w:divBdr>
          <w:divsChild>
            <w:div w:id="130251654">
              <w:marLeft w:val="0"/>
              <w:marRight w:val="0"/>
              <w:marTop w:val="0"/>
              <w:marBottom w:val="0"/>
              <w:divBdr>
                <w:top w:val="none" w:sz="0" w:space="0" w:color="auto"/>
                <w:left w:val="none" w:sz="0" w:space="0" w:color="auto"/>
                <w:bottom w:val="none" w:sz="0" w:space="0" w:color="auto"/>
                <w:right w:val="none" w:sz="0" w:space="0" w:color="auto"/>
              </w:divBdr>
              <w:divsChild>
                <w:div w:id="1570529580">
                  <w:marLeft w:val="0"/>
                  <w:marRight w:val="0"/>
                  <w:marTop w:val="40"/>
                  <w:marBottom w:val="160"/>
                  <w:divBdr>
                    <w:top w:val="none" w:sz="0" w:space="0" w:color="auto"/>
                    <w:left w:val="none" w:sz="0" w:space="0" w:color="auto"/>
                    <w:bottom w:val="none" w:sz="0" w:space="0" w:color="auto"/>
                    <w:right w:val="none" w:sz="0" w:space="0" w:color="auto"/>
                  </w:divBdr>
                </w:div>
              </w:divsChild>
            </w:div>
            <w:div w:id="1190872578">
              <w:marLeft w:val="0"/>
              <w:marRight w:val="0"/>
              <w:marTop w:val="0"/>
              <w:marBottom w:val="0"/>
              <w:divBdr>
                <w:top w:val="none" w:sz="0" w:space="0" w:color="auto"/>
                <w:left w:val="none" w:sz="0" w:space="0" w:color="auto"/>
                <w:bottom w:val="none" w:sz="0" w:space="0" w:color="auto"/>
                <w:right w:val="none" w:sz="0" w:space="0" w:color="auto"/>
              </w:divBdr>
              <w:divsChild>
                <w:div w:id="1833183577">
                  <w:marLeft w:val="0"/>
                  <w:marRight w:val="0"/>
                  <w:marTop w:val="40"/>
                  <w:marBottom w:val="160"/>
                  <w:divBdr>
                    <w:top w:val="none" w:sz="0" w:space="0" w:color="auto"/>
                    <w:left w:val="none" w:sz="0" w:space="0" w:color="auto"/>
                    <w:bottom w:val="none" w:sz="0" w:space="0" w:color="auto"/>
                    <w:right w:val="none" w:sz="0" w:space="0" w:color="auto"/>
                  </w:divBdr>
                </w:div>
              </w:divsChild>
            </w:div>
            <w:div w:id="624310514">
              <w:marLeft w:val="0"/>
              <w:marRight w:val="0"/>
              <w:marTop w:val="0"/>
              <w:marBottom w:val="0"/>
              <w:divBdr>
                <w:top w:val="none" w:sz="0" w:space="0" w:color="auto"/>
                <w:left w:val="none" w:sz="0" w:space="0" w:color="auto"/>
                <w:bottom w:val="none" w:sz="0" w:space="0" w:color="auto"/>
                <w:right w:val="none" w:sz="0" w:space="0" w:color="auto"/>
              </w:divBdr>
              <w:divsChild>
                <w:div w:id="1621105583">
                  <w:marLeft w:val="0"/>
                  <w:marRight w:val="0"/>
                  <w:marTop w:val="40"/>
                  <w:marBottom w:val="160"/>
                  <w:divBdr>
                    <w:top w:val="none" w:sz="0" w:space="0" w:color="auto"/>
                    <w:left w:val="none" w:sz="0" w:space="0" w:color="auto"/>
                    <w:bottom w:val="none" w:sz="0" w:space="0" w:color="auto"/>
                    <w:right w:val="none" w:sz="0" w:space="0" w:color="auto"/>
                  </w:divBdr>
                </w:div>
              </w:divsChild>
            </w:div>
          </w:divsChild>
        </w:div>
      </w:divsChild>
    </w:div>
    <w:div w:id="323051811">
      <w:bodyDiv w:val="1"/>
      <w:marLeft w:val="240"/>
      <w:marRight w:val="240"/>
      <w:marTop w:val="0"/>
      <w:marBottom w:val="400"/>
      <w:divBdr>
        <w:top w:val="none" w:sz="0" w:space="0" w:color="auto"/>
        <w:left w:val="none" w:sz="0" w:space="0" w:color="auto"/>
        <w:bottom w:val="none" w:sz="0" w:space="0" w:color="auto"/>
        <w:right w:val="none" w:sz="0" w:space="0" w:color="auto"/>
      </w:divBdr>
      <w:divsChild>
        <w:div w:id="2028864870">
          <w:marLeft w:val="0"/>
          <w:marRight w:val="0"/>
          <w:marTop w:val="0"/>
          <w:marBottom w:val="0"/>
          <w:divBdr>
            <w:top w:val="none" w:sz="0" w:space="0" w:color="auto"/>
            <w:left w:val="none" w:sz="0" w:space="0" w:color="auto"/>
            <w:bottom w:val="none" w:sz="0" w:space="0" w:color="auto"/>
            <w:right w:val="none" w:sz="0" w:space="0" w:color="auto"/>
          </w:divBdr>
          <w:divsChild>
            <w:div w:id="102380047">
              <w:marLeft w:val="0"/>
              <w:marRight w:val="0"/>
              <w:marTop w:val="0"/>
              <w:marBottom w:val="0"/>
              <w:divBdr>
                <w:top w:val="none" w:sz="0" w:space="0" w:color="auto"/>
                <w:left w:val="none" w:sz="0" w:space="0" w:color="auto"/>
                <w:bottom w:val="none" w:sz="0" w:space="0" w:color="auto"/>
                <w:right w:val="none" w:sz="0" w:space="0" w:color="auto"/>
              </w:divBdr>
              <w:divsChild>
                <w:div w:id="599338594">
                  <w:marLeft w:val="0"/>
                  <w:marRight w:val="0"/>
                  <w:marTop w:val="200"/>
                  <w:marBottom w:val="0"/>
                  <w:divBdr>
                    <w:top w:val="none" w:sz="0" w:space="0" w:color="auto"/>
                    <w:left w:val="none" w:sz="0" w:space="0" w:color="auto"/>
                    <w:bottom w:val="none" w:sz="0" w:space="0" w:color="auto"/>
                    <w:right w:val="none" w:sz="0" w:space="0" w:color="auto"/>
                  </w:divBdr>
                </w:div>
              </w:divsChild>
            </w:div>
            <w:div w:id="1569002619">
              <w:marLeft w:val="0"/>
              <w:marRight w:val="0"/>
              <w:marTop w:val="0"/>
              <w:marBottom w:val="0"/>
              <w:divBdr>
                <w:top w:val="none" w:sz="0" w:space="0" w:color="auto"/>
                <w:left w:val="none" w:sz="0" w:space="0" w:color="auto"/>
                <w:bottom w:val="none" w:sz="0" w:space="0" w:color="auto"/>
                <w:right w:val="none" w:sz="0" w:space="0" w:color="auto"/>
              </w:divBdr>
              <w:divsChild>
                <w:div w:id="57822456">
                  <w:marLeft w:val="0"/>
                  <w:marRight w:val="0"/>
                  <w:marTop w:val="40"/>
                  <w:marBottom w:val="160"/>
                  <w:divBdr>
                    <w:top w:val="none" w:sz="0" w:space="0" w:color="auto"/>
                    <w:left w:val="none" w:sz="0" w:space="0" w:color="auto"/>
                    <w:bottom w:val="none" w:sz="0" w:space="0" w:color="auto"/>
                    <w:right w:val="none" w:sz="0" w:space="0" w:color="auto"/>
                  </w:divBdr>
                </w:div>
              </w:divsChild>
            </w:div>
            <w:div w:id="893585330">
              <w:marLeft w:val="0"/>
              <w:marRight w:val="0"/>
              <w:marTop w:val="320"/>
              <w:marBottom w:val="0"/>
              <w:divBdr>
                <w:top w:val="none" w:sz="0" w:space="0" w:color="auto"/>
                <w:left w:val="none" w:sz="0" w:space="0" w:color="auto"/>
                <w:bottom w:val="none" w:sz="0" w:space="0" w:color="auto"/>
                <w:right w:val="none" w:sz="0" w:space="0" w:color="auto"/>
              </w:divBdr>
            </w:div>
            <w:div w:id="889070102">
              <w:marLeft w:val="0"/>
              <w:marRight w:val="0"/>
              <w:marTop w:val="320"/>
              <w:marBottom w:val="0"/>
              <w:divBdr>
                <w:top w:val="none" w:sz="0" w:space="0" w:color="auto"/>
                <w:left w:val="none" w:sz="0" w:space="0" w:color="auto"/>
                <w:bottom w:val="none" w:sz="0" w:space="0" w:color="auto"/>
                <w:right w:val="none" w:sz="0" w:space="0" w:color="auto"/>
              </w:divBdr>
            </w:div>
            <w:div w:id="1027219509">
              <w:marLeft w:val="0"/>
              <w:marRight w:val="0"/>
              <w:marTop w:val="320"/>
              <w:marBottom w:val="0"/>
              <w:divBdr>
                <w:top w:val="none" w:sz="0" w:space="0" w:color="auto"/>
                <w:left w:val="none" w:sz="0" w:space="0" w:color="auto"/>
                <w:bottom w:val="none" w:sz="0" w:space="0" w:color="auto"/>
                <w:right w:val="none" w:sz="0" w:space="0" w:color="auto"/>
              </w:divBdr>
            </w:div>
            <w:div w:id="837040525">
              <w:marLeft w:val="0"/>
              <w:marRight w:val="0"/>
              <w:marTop w:val="320"/>
              <w:marBottom w:val="0"/>
              <w:divBdr>
                <w:top w:val="none" w:sz="0" w:space="0" w:color="auto"/>
                <w:left w:val="none" w:sz="0" w:space="0" w:color="auto"/>
                <w:bottom w:val="none" w:sz="0" w:space="0" w:color="auto"/>
                <w:right w:val="none" w:sz="0" w:space="0" w:color="auto"/>
              </w:divBdr>
            </w:div>
          </w:divsChild>
        </w:div>
      </w:divsChild>
    </w:div>
    <w:div w:id="1143540390">
      <w:bodyDiv w:val="1"/>
      <w:marLeft w:val="240"/>
      <w:marRight w:val="240"/>
      <w:marTop w:val="0"/>
      <w:marBottom w:val="400"/>
      <w:divBdr>
        <w:top w:val="none" w:sz="0" w:space="0" w:color="auto"/>
        <w:left w:val="none" w:sz="0" w:space="0" w:color="auto"/>
        <w:bottom w:val="none" w:sz="0" w:space="0" w:color="auto"/>
        <w:right w:val="none" w:sz="0" w:space="0" w:color="auto"/>
      </w:divBdr>
      <w:divsChild>
        <w:div w:id="1137648147">
          <w:marLeft w:val="0"/>
          <w:marRight w:val="0"/>
          <w:marTop w:val="0"/>
          <w:marBottom w:val="0"/>
          <w:divBdr>
            <w:top w:val="none" w:sz="0" w:space="0" w:color="auto"/>
            <w:left w:val="none" w:sz="0" w:space="0" w:color="auto"/>
            <w:bottom w:val="none" w:sz="0" w:space="0" w:color="auto"/>
            <w:right w:val="none" w:sz="0" w:space="0" w:color="auto"/>
          </w:divBdr>
          <w:divsChild>
            <w:div w:id="72550954">
              <w:marLeft w:val="0"/>
              <w:marRight w:val="0"/>
              <w:marTop w:val="320"/>
              <w:marBottom w:val="0"/>
              <w:divBdr>
                <w:top w:val="none" w:sz="0" w:space="0" w:color="auto"/>
                <w:left w:val="none" w:sz="0" w:space="0" w:color="auto"/>
                <w:bottom w:val="none" w:sz="0" w:space="0" w:color="auto"/>
                <w:right w:val="none" w:sz="0" w:space="0" w:color="auto"/>
              </w:divBdr>
            </w:div>
            <w:div w:id="1419253667">
              <w:marLeft w:val="0"/>
              <w:marRight w:val="0"/>
              <w:marTop w:val="320"/>
              <w:marBottom w:val="0"/>
              <w:divBdr>
                <w:top w:val="none" w:sz="0" w:space="0" w:color="auto"/>
                <w:left w:val="none" w:sz="0" w:space="0" w:color="auto"/>
                <w:bottom w:val="none" w:sz="0" w:space="0" w:color="auto"/>
                <w:right w:val="none" w:sz="0" w:space="0" w:color="auto"/>
              </w:divBdr>
            </w:div>
            <w:div w:id="1269849413">
              <w:marLeft w:val="0"/>
              <w:marRight w:val="0"/>
              <w:marTop w:val="320"/>
              <w:marBottom w:val="0"/>
              <w:divBdr>
                <w:top w:val="none" w:sz="0" w:space="0" w:color="auto"/>
                <w:left w:val="none" w:sz="0" w:space="0" w:color="auto"/>
                <w:bottom w:val="none" w:sz="0" w:space="0" w:color="auto"/>
                <w:right w:val="none" w:sz="0" w:space="0" w:color="auto"/>
              </w:divBdr>
            </w:div>
            <w:div w:id="1399286093">
              <w:marLeft w:val="0"/>
              <w:marRight w:val="0"/>
              <w:marTop w:val="320"/>
              <w:marBottom w:val="0"/>
              <w:divBdr>
                <w:top w:val="none" w:sz="0" w:space="0" w:color="auto"/>
                <w:left w:val="none" w:sz="0" w:space="0" w:color="auto"/>
                <w:bottom w:val="none" w:sz="0" w:space="0" w:color="auto"/>
                <w:right w:val="none" w:sz="0" w:space="0" w:color="auto"/>
              </w:divBdr>
            </w:div>
          </w:divsChild>
        </w:div>
      </w:divsChild>
    </w:div>
    <w:div w:id="1480683446">
      <w:bodyDiv w:val="1"/>
      <w:marLeft w:val="240"/>
      <w:marRight w:val="240"/>
      <w:marTop w:val="0"/>
      <w:marBottom w:val="400"/>
      <w:divBdr>
        <w:top w:val="none" w:sz="0" w:space="0" w:color="auto"/>
        <w:left w:val="none" w:sz="0" w:space="0" w:color="auto"/>
        <w:bottom w:val="none" w:sz="0" w:space="0" w:color="auto"/>
        <w:right w:val="none" w:sz="0" w:space="0" w:color="auto"/>
      </w:divBdr>
      <w:divsChild>
        <w:div w:id="1285112415">
          <w:marLeft w:val="0"/>
          <w:marRight w:val="0"/>
          <w:marTop w:val="0"/>
          <w:marBottom w:val="0"/>
          <w:divBdr>
            <w:top w:val="none" w:sz="0" w:space="0" w:color="auto"/>
            <w:left w:val="none" w:sz="0" w:space="0" w:color="auto"/>
            <w:bottom w:val="none" w:sz="0" w:space="0" w:color="auto"/>
            <w:right w:val="none" w:sz="0" w:space="0" w:color="auto"/>
          </w:divBdr>
          <w:divsChild>
            <w:div w:id="304437103">
              <w:marLeft w:val="0"/>
              <w:marRight w:val="0"/>
              <w:marTop w:val="0"/>
              <w:marBottom w:val="0"/>
              <w:divBdr>
                <w:top w:val="none" w:sz="0" w:space="0" w:color="auto"/>
                <w:left w:val="none" w:sz="0" w:space="0" w:color="auto"/>
                <w:bottom w:val="none" w:sz="0" w:space="0" w:color="auto"/>
                <w:right w:val="none" w:sz="0" w:space="0" w:color="auto"/>
              </w:divBdr>
              <w:divsChild>
                <w:div w:id="167908541">
                  <w:marLeft w:val="0"/>
                  <w:marRight w:val="0"/>
                  <w:marTop w:val="200"/>
                  <w:marBottom w:val="0"/>
                  <w:divBdr>
                    <w:top w:val="none" w:sz="0" w:space="0" w:color="auto"/>
                    <w:left w:val="none" w:sz="0" w:space="0" w:color="auto"/>
                    <w:bottom w:val="none" w:sz="0" w:space="0" w:color="auto"/>
                    <w:right w:val="none" w:sz="0" w:space="0" w:color="auto"/>
                  </w:divBdr>
                </w:div>
              </w:divsChild>
            </w:div>
            <w:div w:id="1482624259">
              <w:marLeft w:val="0"/>
              <w:marRight w:val="0"/>
              <w:marTop w:val="320"/>
              <w:marBottom w:val="0"/>
              <w:divBdr>
                <w:top w:val="none" w:sz="0" w:space="0" w:color="auto"/>
                <w:left w:val="none" w:sz="0" w:space="0" w:color="auto"/>
                <w:bottom w:val="none" w:sz="0" w:space="0" w:color="auto"/>
                <w:right w:val="none" w:sz="0" w:space="0" w:color="auto"/>
              </w:divBdr>
            </w:div>
            <w:div w:id="744112443">
              <w:marLeft w:val="0"/>
              <w:marRight w:val="0"/>
              <w:marTop w:val="320"/>
              <w:marBottom w:val="0"/>
              <w:divBdr>
                <w:top w:val="none" w:sz="0" w:space="0" w:color="auto"/>
                <w:left w:val="none" w:sz="0" w:space="0" w:color="auto"/>
                <w:bottom w:val="none" w:sz="0" w:space="0" w:color="auto"/>
                <w:right w:val="none" w:sz="0" w:space="0" w:color="auto"/>
              </w:divBdr>
            </w:div>
            <w:div w:id="1197619441">
              <w:marLeft w:val="0"/>
              <w:marRight w:val="0"/>
              <w:marTop w:val="320"/>
              <w:marBottom w:val="0"/>
              <w:divBdr>
                <w:top w:val="none" w:sz="0" w:space="0" w:color="auto"/>
                <w:left w:val="none" w:sz="0" w:space="0" w:color="auto"/>
                <w:bottom w:val="none" w:sz="0" w:space="0" w:color="auto"/>
                <w:right w:val="none" w:sz="0" w:space="0" w:color="auto"/>
              </w:divBdr>
            </w:div>
            <w:div w:id="194730976">
              <w:marLeft w:val="0"/>
              <w:marRight w:val="0"/>
              <w:marTop w:val="32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docs.autodesk.com/CIVIL/2010/ENU/AutoCAD%20Civil%202010%20User%20Documentation/files/WS73099cc142f48755f2fc9df120970276f7-9e7.htm" TargetMode="External"/><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Jeffco</Company>
  <LinksUpToDate>false</LinksUpToDate>
  <CharactersWithSpaces>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Davis</dc:creator>
  <cp:keywords/>
  <dc:description/>
  <cp:lastModifiedBy>Jennifer Davis</cp:lastModifiedBy>
  <cp:revision>2</cp:revision>
  <dcterms:created xsi:type="dcterms:W3CDTF">2011-03-14T18:55:00Z</dcterms:created>
  <dcterms:modified xsi:type="dcterms:W3CDTF">2011-03-14T19:13:00Z</dcterms:modified>
</cp:coreProperties>
</file>